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57" w:rsidRPr="00B22B24" w:rsidRDefault="00B448FA">
      <w:pPr>
        <w:jc w:val="center"/>
        <w:rPr>
          <w:rStyle w:val="Strong"/>
          <w:sz w:val="28"/>
          <w:szCs w:val="28"/>
          <w:lang w:val="en-GB"/>
        </w:rPr>
      </w:pPr>
      <w:r w:rsidRPr="00B22B24">
        <w:rPr>
          <w:rStyle w:val="Strong"/>
          <w:sz w:val="28"/>
          <w:szCs w:val="28"/>
          <w:lang w:val="en-GB"/>
        </w:rPr>
        <w:t>CANCELLATION</w:t>
      </w:r>
    </w:p>
    <w:p w:rsidR="00B448FA" w:rsidRDefault="00422600" w:rsidP="008A3F4C">
      <w:pPr>
        <w:jc w:val="center"/>
        <w:rPr>
          <w:rStyle w:val="Strong"/>
          <w:sz w:val="28"/>
          <w:szCs w:val="28"/>
          <w:lang w:val="en-GB"/>
        </w:rPr>
      </w:pPr>
      <w:r w:rsidRPr="00B22B24">
        <w:rPr>
          <w:rStyle w:val="Strong"/>
          <w:sz w:val="28"/>
          <w:szCs w:val="28"/>
          <w:lang w:val="en-GB"/>
        </w:rPr>
        <w:t>O</w:t>
      </w:r>
      <w:r w:rsidR="00B22B24" w:rsidRPr="00B22B24">
        <w:rPr>
          <w:rStyle w:val="Strong"/>
          <w:sz w:val="28"/>
          <w:szCs w:val="28"/>
          <w:lang w:val="en-GB"/>
        </w:rPr>
        <w:t xml:space="preserve">F A </w:t>
      </w:r>
      <w:r w:rsidR="00B448FA" w:rsidRPr="00B22B24">
        <w:rPr>
          <w:rStyle w:val="Strong"/>
          <w:sz w:val="28"/>
          <w:szCs w:val="28"/>
          <w:lang w:val="en-GB"/>
        </w:rPr>
        <w:t>WORKS</w:t>
      </w:r>
      <w:r w:rsidR="00B22B24" w:rsidRPr="00B22B24">
        <w:rPr>
          <w:rStyle w:val="Strong"/>
          <w:sz w:val="28"/>
          <w:szCs w:val="28"/>
          <w:lang w:val="en-GB"/>
        </w:rPr>
        <w:t xml:space="preserve"> </w:t>
      </w:r>
      <w:r w:rsidR="00B448FA" w:rsidRPr="00B22B24">
        <w:rPr>
          <w:rStyle w:val="Strong"/>
          <w:sz w:val="28"/>
          <w:szCs w:val="28"/>
          <w:lang w:val="en-GB"/>
        </w:rPr>
        <w:t xml:space="preserve">TENDER </w:t>
      </w:r>
      <w:r w:rsidRPr="00B22B24">
        <w:rPr>
          <w:rStyle w:val="Strong"/>
          <w:sz w:val="28"/>
          <w:szCs w:val="28"/>
          <w:lang w:val="en-GB"/>
        </w:rPr>
        <w:t>PROCEDURE</w:t>
      </w:r>
    </w:p>
    <w:p w:rsidR="00C87F39" w:rsidRPr="00B22B24" w:rsidRDefault="00C87F39" w:rsidP="008A3F4C">
      <w:pPr>
        <w:jc w:val="center"/>
        <w:rPr>
          <w:rStyle w:val="Strong"/>
          <w:sz w:val="28"/>
          <w:szCs w:val="28"/>
          <w:lang w:val="en-GB"/>
        </w:rPr>
      </w:pPr>
      <w:r w:rsidRPr="00C87F39">
        <w:rPr>
          <w:rStyle w:val="Strong"/>
          <w:sz w:val="28"/>
          <w:szCs w:val="28"/>
          <w:lang w:val="en-GB"/>
        </w:rPr>
        <w:t xml:space="preserve">Asphalting and Horizontal Services No.6 </w:t>
      </w:r>
    </w:p>
    <w:p w:rsidR="00B22B24" w:rsidRDefault="00B22B24" w:rsidP="00B22B24">
      <w:pPr>
        <w:spacing w:after="300"/>
        <w:jc w:val="center"/>
        <w:rPr>
          <w:rStyle w:val="Strong"/>
          <w:szCs w:val="24"/>
          <w:lang w:val="en-GB"/>
        </w:rPr>
      </w:pPr>
      <w:r w:rsidRPr="00B22B24">
        <w:rPr>
          <w:rStyle w:val="Strong"/>
          <w:szCs w:val="24"/>
          <w:lang w:val="en-GB"/>
        </w:rPr>
        <w:t>Pristina, Kosovo</w:t>
      </w:r>
    </w:p>
    <w:p w:rsidR="00496969" w:rsidRDefault="00496969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1.</w:t>
      </w:r>
      <w:r w:rsidRPr="00664635">
        <w:rPr>
          <w:rStyle w:val="Strong"/>
          <w:sz w:val="22"/>
          <w:szCs w:val="22"/>
          <w:lang w:val="en-GB"/>
        </w:rPr>
        <w:tab/>
        <w:t>Publication reference</w:t>
      </w:r>
    </w:p>
    <w:p w:rsidR="00B22B24" w:rsidRDefault="00B22B24">
      <w:pPr>
        <w:ind w:left="851" w:hanging="567"/>
        <w:outlineLvl w:val="0"/>
        <w:rPr>
          <w:sz w:val="22"/>
          <w:szCs w:val="22"/>
          <w:lang w:val="en-GB"/>
        </w:rPr>
      </w:pPr>
      <w:r w:rsidRPr="00B22B24">
        <w:rPr>
          <w:sz w:val="22"/>
          <w:szCs w:val="22"/>
          <w:lang w:val="en-GB"/>
        </w:rPr>
        <w:t>PROC/895/19 (</w:t>
      </w:r>
      <w:proofErr w:type="spellStart"/>
      <w:r w:rsidRPr="00B22B24">
        <w:rPr>
          <w:sz w:val="22"/>
          <w:szCs w:val="22"/>
          <w:lang w:val="en-GB"/>
        </w:rPr>
        <w:t>EuropeAid</w:t>
      </w:r>
      <w:proofErr w:type="spellEnd"/>
      <w:r w:rsidRPr="00B22B24">
        <w:rPr>
          <w:sz w:val="22"/>
          <w:szCs w:val="22"/>
          <w:lang w:val="en-GB"/>
        </w:rPr>
        <w:t xml:space="preserve">/140458/ID/WKS/XK) </w:t>
      </w:r>
    </w:p>
    <w:p w:rsidR="00E512DA" w:rsidRDefault="00E512DA">
      <w:pPr>
        <w:ind w:left="851" w:hanging="567"/>
        <w:outlineLvl w:val="0"/>
        <w:rPr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2.</w:t>
      </w:r>
      <w:r w:rsidRPr="00664635">
        <w:rPr>
          <w:rStyle w:val="Strong"/>
          <w:sz w:val="22"/>
          <w:szCs w:val="22"/>
          <w:lang w:val="en-GB"/>
        </w:rPr>
        <w:tab/>
        <w:t>Date of publication</w:t>
      </w:r>
    </w:p>
    <w:p w:rsidR="00B448FA" w:rsidRDefault="00B22B24">
      <w:pPr>
        <w:pStyle w:val="Blockquote"/>
        <w:ind w:left="28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20 August 2019</w:t>
      </w:r>
    </w:p>
    <w:p w:rsidR="00E512DA" w:rsidRPr="00664635" w:rsidRDefault="00E512DA">
      <w:pPr>
        <w:pStyle w:val="Blockquote"/>
        <w:ind w:left="284"/>
        <w:rPr>
          <w:sz w:val="22"/>
          <w:szCs w:val="22"/>
          <w:lang w:val="en-GB"/>
        </w:rPr>
      </w:pPr>
    </w:p>
    <w:p w:rsidR="00B448FA" w:rsidRPr="00A546F6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A546F6">
        <w:rPr>
          <w:rStyle w:val="Strong"/>
          <w:sz w:val="22"/>
          <w:szCs w:val="22"/>
          <w:lang w:val="en-GB"/>
        </w:rPr>
        <w:t>3.</w:t>
      </w:r>
      <w:r w:rsidRPr="00A546F6">
        <w:rPr>
          <w:rStyle w:val="Strong"/>
          <w:sz w:val="22"/>
          <w:szCs w:val="22"/>
          <w:lang w:val="en-GB"/>
        </w:rPr>
        <w:tab/>
        <w:t>Programme</w:t>
      </w:r>
      <w:r w:rsidR="00B07E4D" w:rsidRPr="00A546F6">
        <w:rPr>
          <w:rStyle w:val="Strong"/>
          <w:sz w:val="22"/>
          <w:szCs w:val="22"/>
          <w:lang w:val="en-GB"/>
        </w:rPr>
        <w:t xml:space="preserve"> title</w:t>
      </w:r>
    </w:p>
    <w:p w:rsidR="00B22B24" w:rsidRDefault="00B22B24" w:rsidP="00B22B24">
      <w:pPr>
        <w:ind w:left="284"/>
        <w:outlineLvl w:val="0"/>
      </w:pPr>
      <w:r w:rsidRPr="00D262CD">
        <w:t>Council Joint Action 2008/124/CFSP of 04 February 2008, on the European Union Rule of Law Mission in Kosovo, (hereafter “EULEX Kosovo”) as amended by Joint Action  2009/445/CFSP of 9 June 2009 and by Council Decision 2010/322/CFSP of 8 June 2010, Council Decision 2012/291/CFSP of 5 June 2012, Council Decision 2013/241/CFSP of 27 May 2013, Council Decision 2014/349/CFSP of 12 June 2014, Council Decision 2014/685/CFSP of 29 September 2014 and Council Decision (CFSP)2015/901 of 11 June 2015, Council Decision (CFSP)2016/947 of 14 June 2016, Council Decision (CFSP) 2016/1990 of 14 November 2016 and Council Decision (CFSP) 2017/973 of 8 June 2017</w:t>
      </w:r>
      <w:r>
        <w:t xml:space="preserve">, </w:t>
      </w:r>
      <w:r w:rsidRPr="00624A44">
        <w:t>Council Decision (CFSP) 2018/856 of 8 June 2018</w:t>
      </w:r>
      <w:r>
        <w:t>.</w:t>
      </w:r>
    </w:p>
    <w:p w:rsidR="00E512DA" w:rsidRDefault="00E512DA" w:rsidP="00B22B24">
      <w:pPr>
        <w:ind w:left="284"/>
        <w:outlineLvl w:val="0"/>
        <w:rPr>
          <w:rStyle w:val="Strong"/>
          <w:sz w:val="22"/>
          <w:szCs w:val="22"/>
          <w:lang w:val="en-GB"/>
        </w:rPr>
      </w:pPr>
    </w:p>
    <w:p w:rsidR="00B448FA" w:rsidRPr="00664635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4.</w:t>
      </w:r>
      <w:r w:rsidRPr="00664635">
        <w:rPr>
          <w:rStyle w:val="Strong"/>
          <w:sz w:val="22"/>
          <w:szCs w:val="22"/>
          <w:lang w:val="en-GB"/>
        </w:rPr>
        <w:tab/>
        <w:t>Contracting authority</w:t>
      </w:r>
    </w:p>
    <w:p w:rsidR="00B22B24" w:rsidRDefault="00B22B24">
      <w:pPr>
        <w:ind w:left="851" w:hanging="567"/>
        <w:outlineLvl w:val="0"/>
        <w:rPr>
          <w:sz w:val="22"/>
          <w:szCs w:val="22"/>
          <w:lang w:val="en-GB"/>
        </w:rPr>
      </w:pPr>
      <w:r w:rsidRPr="00B22B24">
        <w:rPr>
          <w:sz w:val="22"/>
          <w:szCs w:val="22"/>
          <w:lang w:val="en-GB"/>
        </w:rPr>
        <w:t xml:space="preserve">             EULEX Kosovo</w:t>
      </w:r>
    </w:p>
    <w:p w:rsidR="00E512DA" w:rsidRDefault="00E512DA">
      <w:pPr>
        <w:ind w:left="851" w:hanging="567"/>
        <w:outlineLvl w:val="0"/>
        <w:rPr>
          <w:sz w:val="22"/>
          <w:szCs w:val="22"/>
          <w:lang w:val="en-GB"/>
        </w:rPr>
      </w:pPr>
    </w:p>
    <w:p w:rsidR="00B448FA" w:rsidRDefault="00B448FA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  <w:r w:rsidRPr="00664635">
        <w:rPr>
          <w:rStyle w:val="Strong"/>
          <w:sz w:val="22"/>
          <w:szCs w:val="22"/>
          <w:lang w:val="en-GB"/>
        </w:rPr>
        <w:t>5.</w:t>
      </w:r>
      <w:r w:rsidRPr="00664635">
        <w:rPr>
          <w:rStyle w:val="Strong"/>
          <w:sz w:val="22"/>
          <w:szCs w:val="22"/>
          <w:lang w:val="en-GB"/>
        </w:rPr>
        <w:tab/>
      </w:r>
      <w:r w:rsidR="00512E2B">
        <w:rPr>
          <w:rStyle w:val="Strong"/>
          <w:sz w:val="22"/>
          <w:szCs w:val="22"/>
          <w:lang w:val="en-GB"/>
        </w:rPr>
        <w:t>Reason for cancellation</w:t>
      </w:r>
    </w:p>
    <w:p w:rsidR="002D5BF8" w:rsidRPr="00664635" w:rsidRDefault="002D5BF8">
      <w:pPr>
        <w:ind w:left="851" w:hanging="567"/>
        <w:outlineLvl w:val="0"/>
        <w:rPr>
          <w:rStyle w:val="Strong"/>
          <w:sz w:val="22"/>
          <w:szCs w:val="22"/>
          <w:lang w:val="en-GB"/>
        </w:rPr>
      </w:pPr>
    </w:p>
    <w:p w:rsidR="00B22B24" w:rsidRPr="00B22B24" w:rsidRDefault="00B22B24" w:rsidP="00B22B24">
      <w:pPr>
        <w:ind w:left="284"/>
        <w:jc w:val="both"/>
        <w:outlineLvl w:val="0"/>
        <w:rPr>
          <w:sz w:val="22"/>
          <w:szCs w:val="22"/>
        </w:rPr>
      </w:pPr>
      <w:r w:rsidRPr="00B22B24">
        <w:rPr>
          <w:sz w:val="22"/>
          <w:szCs w:val="22"/>
        </w:rPr>
        <w:t>The cancellation of tender procedure the following justification:</w:t>
      </w:r>
    </w:p>
    <w:p w:rsidR="00C87F39" w:rsidRDefault="00C87F39" w:rsidP="00B22B24">
      <w:pPr>
        <w:widowControl/>
        <w:spacing w:before="0" w:after="0"/>
        <w:rPr>
          <w:lang w:val="en-GB"/>
        </w:rPr>
      </w:pPr>
    </w:p>
    <w:p w:rsidR="00C87F39" w:rsidRDefault="002D5BF8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</w:t>
      </w:r>
      <w:bookmarkStart w:id="0" w:name="_GoBack"/>
      <w:bookmarkEnd w:id="0"/>
      <w:r w:rsidR="00C87F39">
        <w:rPr>
          <w:sz w:val="22"/>
          <w:szCs w:val="22"/>
          <w:lang w:val="en-GB"/>
        </w:rPr>
        <w:t>T</w:t>
      </w:r>
      <w:r w:rsidR="00C87F39" w:rsidRPr="00C87F39">
        <w:rPr>
          <w:sz w:val="22"/>
          <w:szCs w:val="22"/>
          <w:lang w:val="en-GB"/>
        </w:rPr>
        <w:t>he tender procedure has been unsuccessful, i.e.</w:t>
      </w:r>
      <w:r w:rsidR="00C87F39">
        <w:rPr>
          <w:sz w:val="22"/>
          <w:szCs w:val="22"/>
          <w:lang w:val="en-GB"/>
        </w:rPr>
        <w:t xml:space="preserve"> no</w:t>
      </w:r>
      <w:r w:rsidR="00C87F39" w:rsidRPr="00C87F39">
        <w:rPr>
          <w:b/>
          <w:sz w:val="22"/>
          <w:szCs w:val="22"/>
          <w:u w:val="single"/>
          <w:lang w:val="en-GB"/>
        </w:rPr>
        <w:t xml:space="preserve"> </w:t>
      </w:r>
      <w:r w:rsidR="00C87F39" w:rsidRPr="00C87F39">
        <w:rPr>
          <w:sz w:val="22"/>
          <w:szCs w:val="22"/>
          <w:lang w:val="en-GB"/>
        </w:rPr>
        <w:t>financially acceptable tender has been received</w:t>
      </w:r>
      <w:r w:rsidR="00C87F39">
        <w:rPr>
          <w:sz w:val="22"/>
          <w:szCs w:val="22"/>
          <w:lang w:val="en-GB"/>
        </w:rPr>
        <w:t>.</w:t>
      </w:r>
      <w:r w:rsidR="00C87F39" w:rsidRPr="00B22B24">
        <w:rPr>
          <w:sz w:val="12"/>
          <w:szCs w:val="12"/>
        </w:rPr>
        <w:footnoteReference w:id="1"/>
      </w:r>
    </w:p>
    <w:p w:rsidR="00C87F39" w:rsidRDefault="00C87F39">
      <w:pPr>
        <w:rPr>
          <w:sz w:val="22"/>
          <w:szCs w:val="22"/>
          <w:lang w:val="en-GB"/>
        </w:rPr>
      </w:pPr>
    </w:p>
    <w:p w:rsidR="00C87F39" w:rsidRDefault="00C87F39">
      <w:pPr>
        <w:rPr>
          <w:sz w:val="22"/>
          <w:szCs w:val="22"/>
          <w:lang w:val="en-GB"/>
        </w:rPr>
      </w:pPr>
    </w:p>
    <w:p w:rsidR="00C87F39" w:rsidRDefault="00C87F39">
      <w:pPr>
        <w:rPr>
          <w:sz w:val="22"/>
          <w:szCs w:val="22"/>
          <w:lang w:val="en-GB"/>
        </w:rPr>
      </w:pPr>
    </w:p>
    <w:p w:rsidR="00C87F39" w:rsidRDefault="00C87F39">
      <w:pPr>
        <w:rPr>
          <w:sz w:val="22"/>
          <w:szCs w:val="22"/>
          <w:lang w:val="en-GB"/>
        </w:rPr>
      </w:pPr>
    </w:p>
    <w:p w:rsidR="00B448FA" w:rsidRPr="00664635" w:rsidRDefault="00B448FA">
      <w:pPr>
        <w:jc w:val="both"/>
        <w:rPr>
          <w:sz w:val="22"/>
          <w:szCs w:val="22"/>
          <w:lang w:val="en-GB"/>
        </w:rPr>
      </w:pPr>
    </w:p>
    <w:sectPr w:rsidR="00B448FA" w:rsidRPr="00664635" w:rsidSect="004226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CA6" w:rsidRDefault="004A0CA6">
      <w:r>
        <w:separator/>
      </w:r>
    </w:p>
  </w:endnote>
  <w:endnote w:type="continuationSeparator" w:id="0">
    <w:p w:rsidR="004A0CA6" w:rsidRDefault="004A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89" w:rsidRPr="00E51D25" w:rsidRDefault="00177244" w:rsidP="00A51CC0">
    <w:pPr>
      <w:pStyle w:val="Footer"/>
      <w:tabs>
        <w:tab w:val="clear" w:pos="4536"/>
        <w:tab w:val="right" w:pos="14040"/>
      </w:tabs>
      <w:spacing w:before="120" w:after="0"/>
      <w:rPr>
        <w:szCs w:val="18"/>
        <w:lang w:val="en-GB"/>
      </w:rPr>
    </w:pPr>
    <w:r>
      <w:rPr>
        <w:b/>
        <w:sz w:val="18"/>
        <w:szCs w:val="18"/>
        <w:lang w:val="en-GB"/>
      </w:rPr>
      <w:t>July 2019</w:t>
    </w:r>
    <w:r w:rsidR="006E1233">
      <w:rPr>
        <w:b/>
        <w:sz w:val="18"/>
        <w:szCs w:val="18"/>
        <w:lang w:val="en-GB"/>
      </w:rPr>
      <w:t xml:space="preserve"> </w:t>
    </w:r>
    <w:r w:rsidR="00A67484" w:rsidRPr="00D035B7">
      <w:rPr>
        <w:bCs/>
        <w:sz w:val="18"/>
        <w:szCs w:val="18"/>
        <w:lang w:val="en-GB"/>
      </w:rPr>
      <w:tab/>
      <w:t xml:space="preserve">Page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PAGE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2D5BF8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  <w:r w:rsidR="00A67484" w:rsidRPr="00D035B7">
      <w:rPr>
        <w:bCs/>
        <w:sz w:val="18"/>
        <w:szCs w:val="18"/>
        <w:lang w:val="en-GB"/>
      </w:rPr>
      <w:t xml:space="preserve"> of </w:t>
    </w:r>
    <w:r w:rsidR="00A67484" w:rsidRPr="009C2D2A">
      <w:rPr>
        <w:bCs/>
        <w:sz w:val="18"/>
        <w:szCs w:val="18"/>
        <w:lang w:val="fr-BE"/>
      </w:rPr>
      <w:fldChar w:fldCharType="begin"/>
    </w:r>
    <w:r w:rsidR="00A67484" w:rsidRPr="00D035B7">
      <w:rPr>
        <w:bCs/>
        <w:sz w:val="18"/>
        <w:szCs w:val="18"/>
        <w:lang w:val="en-GB"/>
      </w:rPr>
      <w:instrText xml:space="preserve"> NUMPAGES </w:instrText>
    </w:r>
    <w:r w:rsidR="00A67484" w:rsidRPr="009C2D2A">
      <w:rPr>
        <w:bCs/>
        <w:sz w:val="18"/>
        <w:szCs w:val="18"/>
        <w:lang w:val="fr-BE"/>
      </w:rPr>
      <w:fldChar w:fldCharType="separate"/>
    </w:r>
    <w:r w:rsidR="002D5BF8">
      <w:rPr>
        <w:bCs/>
        <w:noProof/>
        <w:sz w:val="18"/>
        <w:szCs w:val="18"/>
        <w:lang w:val="en-GB"/>
      </w:rPr>
      <w:t>1</w:t>
    </w:r>
    <w:r w:rsidR="00A67484" w:rsidRPr="009C2D2A">
      <w:rPr>
        <w:bCs/>
        <w:sz w:val="18"/>
        <w:szCs w:val="18"/>
        <w:lang w:val="fr-BE"/>
      </w:rPr>
      <w:fldChar w:fldCharType="end"/>
    </w:r>
  </w:p>
  <w:p w:rsidR="008A3F4C" w:rsidRPr="00D035B7" w:rsidRDefault="00CB4A89" w:rsidP="007F5CFD">
    <w:pPr>
      <w:pStyle w:val="Footer"/>
      <w:tabs>
        <w:tab w:val="clear" w:pos="4536"/>
      </w:tabs>
      <w:spacing w:before="0" w:after="0"/>
      <w:rPr>
        <w:bCs/>
        <w:sz w:val="20"/>
        <w:lang w:val="en-GB"/>
      </w:rPr>
    </w:pPr>
    <w:r w:rsidRPr="00CB4A89">
      <w:rPr>
        <w:bCs/>
        <w:sz w:val="20"/>
        <w:lang w:val="fr-BE"/>
      </w:rPr>
      <w:fldChar w:fldCharType="begin"/>
    </w:r>
    <w:r w:rsidRPr="00D035B7">
      <w:rPr>
        <w:bCs/>
        <w:sz w:val="20"/>
        <w:lang w:val="en-GB"/>
      </w:rPr>
      <w:instrText xml:space="preserve"> FILENAME </w:instrText>
    </w:r>
    <w:r w:rsidRPr="00CB4A89">
      <w:rPr>
        <w:bCs/>
        <w:sz w:val="20"/>
        <w:lang w:val="fr-BE"/>
      </w:rPr>
      <w:fldChar w:fldCharType="separate"/>
    </w:r>
    <w:r w:rsidR="00A546F6">
      <w:rPr>
        <w:bCs/>
        <w:noProof/>
        <w:sz w:val="20"/>
        <w:lang w:val="en-GB"/>
      </w:rPr>
      <w:t>a5a_cancnotice_en.doc</w:t>
    </w:r>
    <w:r w:rsidRPr="00CB4A89">
      <w:rPr>
        <w:bCs/>
        <w:sz w:val="20"/>
        <w:lang w:val="fr-B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CA6" w:rsidRDefault="004A0CA6" w:rsidP="00A51CC0">
      <w:pPr>
        <w:spacing w:before="120" w:after="0"/>
      </w:pPr>
      <w:r>
        <w:separator/>
      </w:r>
    </w:p>
  </w:footnote>
  <w:footnote w:type="continuationSeparator" w:id="0">
    <w:p w:rsidR="004A0CA6" w:rsidRDefault="004A0CA6">
      <w:r>
        <w:continuationSeparator/>
      </w:r>
    </w:p>
  </w:footnote>
  <w:footnote w:id="1">
    <w:p w:rsidR="00C87F39" w:rsidRDefault="00C87F39" w:rsidP="00C87F39">
      <w:pPr>
        <w:pStyle w:val="FootnoteText"/>
        <w:spacing w:before="0" w:after="60"/>
        <w:rPr>
          <w:lang w:val="en-GB"/>
        </w:rPr>
      </w:pPr>
      <w:r>
        <w:rPr>
          <w:rStyle w:val="FootnoteReference"/>
        </w:rPr>
        <w:footnoteRef/>
      </w:r>
      <w:r>
        <w:t xml:space="preserve"> For your orientation, see </w:t>
      </w:r>
      <w:r>
        <w:rPr>
          <w:lang w:val="en-GB"/>
        </w:rPr>
        <w:t xml:space="preserve">section 2.6.13. </w:t>
      </w:r>
      <w:proofErr w:type="gramStart"/>
      <w:r>
        <w:rPr>
          <w:lang w:val="en-GB"/>
        </w:rPr>
        <w:t>of</w:t>
      </w:r>
      <w:proofErr w:type="gramEnd"/>
      <w:r>
        <w:rPr>
          <w:lang w:val="en-GB"/>
        </w:rPr>
        <w:t xml:space="preserve"> the practical guide providing a series of cases of cancellation.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233" w:rsidRDefault="006E1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F6A13"/>
    <w:rsid w:val="001115FA"/>
    <w:rsid w:val="00177244"/>
    <w:rsid w:val="001B4753"/>
    <w:rsid w:val="001E0E68"/>
    <w:rsid w:val="002047DF"/>
    <w:rsid w:val="00210CA6"/>
    <w:rsid w:val="002206AD"/>
    <w:rsid w:val="00242259"/>
    <w:rsid w:val="00246EF2"/>
    <w:rsid w:val="0027149B"/>
    <w:rsid w:val="002B4E67"/>
    <w:rsid w:val="002D5BF8"/>
    <w:rsid w:val="003101B4"/>
    <w:rsid w:val="00311668"/>
    <w:rsid w:val="00333F4F"/>
    <w:rsid w:val="00340A50"/>
    <w:rsid w:val="00360EDD"/>
    <w:rsid w:val="00363F75"/>
    <w:rsid w:val="003950EB"/>
    <w:rsid w:val="003A0345"/>
    <w:rsid w:val="003C4856"/>
    <w:rsid w:val="003E07F2"/>
    <w:rsid w:val="003E74DC"/>
    <w:rsid w:val="00422600"/>
    <w:rsid w:val="004361B8"/>
    <w:rsid w:val="004376D5"/>
    <w:rsid w:val="00485740"/>
    <w:rsid w:val="00496969"/>
    <w:rsid w:val="004A0CA6"/>
    <w:rsid w:val="004B614B"/>
    <w:rsid w:val="004C01BA"/>
    <w:rsid w:val="00507E67"/>
    <w:rsid w:val="005124A6"/>
    <w:rsid w:val="00512E2B"/>
    <w:rsid w:val="00513F4E"/>
    <w:rsid w:val="00570771"/>
    <w:rsid w:val="00570FBE"/>
    <w:rsid w:val="00591F79"/>
    <w:rsid w:val="00592E8C"/>
    <w:rsid w:val="00664635"/>
    <w:rsid w:val="006A1E7B"/>
    <w:rsid w:val="006D45DD"/>
    <w:rsid w:val="006E1233"/>
    <w:rsid w:val="006F2C67"/>
    <w:rsid w:val="00711B30"/>
    <w:rsid w:val="0078198F"/>
    <w:rsid w:val="00797F1E"/>
    <w:rsid w:val="007E276E"/>
    <w:rsid w:val="007F5CFD"/>
    <w:rsid w:val="00814656"/>
    <w:rsid w:val="00862D26"/>
    <w:rsid w:val="00874EA2"/>
    <w:rsid w:val="008943D0"/>
    <w:rsid w:val="008A3F4C"/>
    <w:rsid w:val="00912CB8"/>
    <w:rsid w:val="00930C06"/>
    <w:rsid w:val="0093664B"/>
    <w:rsid w:val="00981097"/>
    <w:rsid w:val="00993F23"/>
    <w:rsid w:val="009A115A"/>
    <w:rsid w:val="009A4E17"/>
    <w:rsid w:val="009A5A7F"/>
    <w:rsid w:val="009B5E88"/>
    <w:rsid w:val="00A51CC0"/>
    <w:rsid w:val="00A546F6"/>
    <w:rsid w:val="00A62639"/>
    <w:rsid w:val="00A67484"/>
    <w:rsid w:val="00A705B8"/>
    <w:rsid w:val="00A84FF9"/>
    <w:rsid w:val="00A87F93"/>
    <w:rsid w:val="00AB413C"/>
    <w:rsid w:val="00AD00EC"/>
    <w:rsid w:val="00AE62B2"/>
    <w:rsid w:val="00AF3706"/>
    <w:rsid w:val="00B070E3"/>
    <w:rsid w:val="00B07E4D"/>
    <w:rsid w:val="00B22B24"/>
    <w:rsid w:val="00B242CE"/>
    <w:rsid w:val="00B33D8A"/>
    <w:rsid w:val="00B36F33"/>
    <w:rsid w:val="00B448FA"/>
    <w:rsid w:val="00B74155"/>
    <w:rsid w:val="00B76B0A"/>
    <w:rsid w:val="00BC091D"/>
    <w:rsid w:val="00BC142D"/>
    <w:rsid w:val="00C00E4B"/>
    <w:rsid w:val="00C05202"/>
    <w:rsid w:val="00C81557"/>
    <w:rsid w:val="00C87F39"/>
    <w:rsid w:val="00CB4A89"/>
    <w:rsid w:val="00CE393B"/>
    <w:rsid w:val="00D035B7"/>
    <w:rsid w:val="00D57173"/>
    <w:rsid w:val="00D72C33"/>
    <w:rsid w:val="00D9275D"/>
    <w:rsid w:val="00DA14E1"/>
    <w:rsid w:val="00DB103E"/>
    <w:rsid w:val="00DC4D5F"/>
    <w:rsid w:val="00DD00B3"/>
    <w:rsid w:val="00DF558A"/>
    <w:rsid w:val="00E512DA"/>
    <w:rsid w:val="00E51D25"/>
    <w:rsid w:val="00E5722A"/>
    <w:rsid w:val="00E630EA"/>
    <w:rsid w:val="00E975EC"/>
    <w:rsid w:val="00EC0328"/>
    <w:rsid w:val="00F0519D"/>
    <w:rsid w:val="00F06429"/>
    <w:rsid w:val="00F213C9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D1033-6004-48F3-B12B-0D60C6F8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A5 cancellation</vt:lpstr>
    </vt:vector>
  </TitlesOfParts>
  <Company>European Commission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creator>chattob</dc:creator>
  <cp:lastModifiedBy>Edona Zeneli</cp:lastModifiedBy>
  <cp:revision>3</cp:revision>
  <cp:lastPrinted>2013-12-16T10:49:00Z</cp:lastPrinted>
  <dcterms:created xsi:type="dcterms:W3CDTF">2019-11-08T09:44:00Z</dcterms:created>
  <dcterms:modified xsi:type="dcterms:W3CDTF">2019-11-08T10:02:00Z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8" name="Checked by">
    <vt:lpwstr>duboile</vt:lpwstr>
  </property>
</Properties>
</file>