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54" w:rsidRPr="003A20C3" w:rsidRDefault="00975C54" w:rsidP="00E81E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C3">
        <w:rPr>
          <w:rFonts w:ascii="Times New Roman" w:hAnsi="Times New Roman" w:cs="Times New Roman"/>
          <w:b/>
          <w:sz w:val="24"/>
          <w:szCs w:val="24"/>
        </w:rPr>
        <w:t>GJYKATA THEMELORE E PRISHTINËS</w:t>
      </w:r>
    </w:p>
    <w:p w:rsidR="00975C54" w:rsidRPr="00EE3F86" w:rsidRDefault="00975C54" w:rsidP="00E81E9A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F86">
        <w:rPr>
          <w:rFonts w:ascii="Times New Roman" w:hAnsi="Times New Roman" w:cs="Times New Roman"/>
          <w:sz w:val="24"/>
          <w:szCs w:val="24"/>
        </w:rPr>
        <w:t>(P. Nr. 144/13 – PPS. Nr. 30/ 2010)</w:t>
      </w:r>
    </w:p>
    <w:p w:rsidR="00975C54" w:rsidRPr="00261B68" w:rsidRDefault="00975C54" w:rsidP="00E81E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C54" w:rsidRPr="003A20C3" w:rsidRDefault="00975C54" w:rsidP="00E81E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DISPOZITIV</w:t>
      </w:r>
    </w:p>
    <w:p w:rsidR="00975C54" w:rsidRPr="00261B68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C54" w:rsidRPr="00261B68" w:rsidRDefault="006E0C38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975C54">
        <w:rPr>
          <w:rFonts w:ascii="Times New Roman" w:hAnsi="Times New Roman" w:cs="Times New Roman"/>
          <w:sz w:val="24"/>
          <w:szCs w:val="24"/>
        </w:rPr>
        <w:t>M</w:t>
      </w:r>
      <w:r w:rsidR="00975C54" w:rsidRPr="00261B68">
        <w:rPr>
          <w:rFonts w:ascii="Times New Roman" w:hAnsi="Times New Roman" w:cs="Times New Roman"/>
          <w:sz w:val="24"/>
          <w:szCs w:val="24"/>
        </w:rPr>
        <w:t xml:space="preserve">ë 21 </w:t>
      </w:r>
      <w:r w:rsidR="00975C54">
        <w:rPr>
          <w:rFonts w:ascii="Times New Roman" w:hAnsi="Times New Roman" w:cs="Times New Roman"/>
          <w:sz w:val="24"/>
          <w:szCs w:val="24"/>
        </w:rPr>
        <w:t xml:space="preserve">shtator </w:t>
      </w:r>
      <w:r w:rsidR="00975C54" w:rsidRPr="00261B68">
        <w:rPr>
          <w:rFonts w:ascii="Times New Roman" w:hAnsi="Times New Roman" w:cs="Times New Roman"/>
          <w:sz w:val="24"/>
          <w:szCs w:val="24"/>
        </w:rPr>
        <w:t>2015, Gjykata Themelore e Prishtinës në trupin gjykues të përbërë nga gjyqtar</w:t>
      </w:r>
      <w:r w:rsidR="00975C54">
        <w:rPr>
          <w:rFonts w:ascii="Times New Roman" w:hAnsi="Times New Roman" w:cs="Times New Roman"/>
          <w:sz w:val="24"/>
          <w:szCs w:val="24"/>
        </w:rPr>
        <w:t>i i</w:t>
      </w:r>
      <w:r w:rsidR="00975C54" w:rsidRPr="00261B68">
        <w:rPr>
          <w:rFonts w:ascii="Times New Roman" w:hAnsi="Times New Roman" w:cs="Times New Roman"/>
          <w:sz w:val="24"/>
          <w:szCs w:val="24"/>
        </w:rPr>
        <w:t xml:space="preserve"> EULEX-it Jorge Martins Ribeiro, si </w:t>
      </w:r>
      <w:r w:rsidR="00975C54">
        <w:rPr>
          <w:rFonts w:ascii="Times New Roman" w:hAnsi="Times New Roman" w:cs="Times New Roman"/>
          <w:sz w:val="24"/>
          <w:szCs w:val="24"/>
        </w:rPr>
        <w:t>Kryetar i trupit gjykues</w:t>
      </w:r>
      <w:r w:rsidR="00975C54" w:rsidRPr="00261B68">
        <w:rPr>
          <w:rFonts w:ascii="Times New Roman" w:hAnsi="Times New Roman" w:cs="Times New Roman"/>
          <w:sz w:val="24"/>
          <w:szCs w:val="24"/>
        </w:rPr>
        <w:t>, gjy</w:t>
      </w:r>
      <w:r w:rsidR="00975C54">
        <w:rPr>
          <w:rFonts w:ascii="Times New Roman" w:hAnsi="Times New Roman" w:cs="Times New Roman"/>
          <w:sz w:val="24"/>
          <w:szCs w:val="24"/>
        </w:rPr>
        <w:t>qtari i</w:t>
      </w:r>
      <w:r w:rsidR="00975C54" w:rsidRPr="00261B68">
        <w:rPr>
          <w:rFonts w:ascii="Times New Roman" w:hAnsi="Times New Roman" w:cs="Times New Roman"/>
          <w:sz w:val="24"/>
          <w:szCs w:val="24"/>
        </w:rPr>
        <w:t xml:space="preserve"> EULEX-it Arkadiusz Sedek dhe Gjy</w:t>
      </w:r>
      <w:r w:rsidR="00975C54">
        <w:rPr>
          <w:rFonts w:ascii="Times New Roman" w:hAnsi="Times New Roman" w:cs="Times New Roman"/>
          <w:sz w:val="24"/>
          <w:szCs w:val="24"/>
        </w:rPr>
        <w:t xml:space="preserve">qtari </w:t>
      </w:r>
      <w:r w:rsidR="00975C54" w:rsidRPr="00261B68">
        <w:rPr>
          <w:rFonts w:ascii="Times New Roman" w:hAnsi="Times New Roman" w:cs="Times New Roman"/>
          <w:sz w:val="24"/>
          <w:szCs w:val="24"/>
        </w:rPr>
        <w:t>Beqir Kalludra, si anëtarë të kolegjit, në ç</w:t>
      </w:r>
      <w:r w:rsidR="00975C54">
        <w:rPr>
          <w:rFonts w:ascii="Times New Roman" w:hAnsi="Times New Roman" w:cs="Times New Roman"/>
          <w:sz w:val="24"/>
          <w:szCs w:val="24"/>
        </w:rPr>
        <w:t xml:space="preserve">ështjen penale </w:t>
      </w:r>
      <w:r w:rsidR="00975C54" w:rsidRPr="00261B68">
        <w:rPr>
          <w:rFonts w:ascii="Times New Roman" w:hAnsi="Times New Roman" w:cs="Times New Roman"/>
          <w:sz w:val="24"/>
          <w:szCs w:val="24"/>
        </w:rPr>
        <w:t>P.</w:t>
      </w:r>
      <w:r w:rsidR="00975C54">
        <w:rPr>
          <w:rFonts w:ascii="Times New Roman" w:hAnsi="Times New Roman" w:cs="Times New Roman"/>
          <w:sz w:val="24"/>
          <w:szCs w:val="24"/>
        </w:rPr>
        <w:t xml:space="preserve"> </w:t>
      </w:r>
      <w:r w:rsidR="00975C54" w:rsidRPr="00261B68">
        <w:rPr>
          <w:rFonts w:ascii="Times New Roman" w:hAnsi="Times New Roman" w:cs="Times New Roman"/>
          <w:sz w:val="24"/>
          <w:szCs w:val="24"/>
        </w:rPr>
        <w:t>N</w:t>
      </w:r>
      <w:r w:rsidR="00975C54">
        <w:rPr>
          <w:rFonts w:ascii="Times New Roman" w:hAnsi="Times New Roman" w:cs="Times New Roman"/>
          <w:sz w:val="24"/>
          <w:szCs w:val="24"/>
        </w:rPr>
        <w:t>r</w:t>
      </w:r>
      <w:r w:rsidR="00975C54" w:rsidRPr="00261B68">
        <w:rPr>
          <w:rFonts w:ascii="Times New Roman" w:hAnsi="Times New Roman" w:cs="Times New Roman"/>
          <w:sz w:val="24"/>
          <w:szCs w:val="24"/>
        </w:rPr>
        <w:t>.</w:t>
      </w:r>
      <w:r w:rsidR="00975C54">
        <w:rPr>
          <w:rFonts w:ascii="Times New Roman" w:hAnsi="Times New Roman" w:cs="Times New Roman"/>
          <w:sz w:val="24"/>
          <w:szCs w:val="24"/>
        </w:rPr>
        <w:t xml:space="preserve"> </w:t>
      </w:r>
      <w:r w:rsidR="00975C54" w:rsidRPr="00261B68">
        <w:rPr>
          <w:rFonts w:ascii="Times New Roman" w:hAnsi="Times New Roman" w:cs="Times New Roman"/>
          <w:sz w:val="24"/>
          <w:szCs w:val="24"/>
        </w:rPr>
        <w:t>144/13 - PPS.</w:t>
      </w:r>
      <w:proofErr w:type="gramEnd"/>
      <w:r w:rsidR="00975C54" w:rsidRPr="00261B68">
        <w:rPr>
          <w:rFonts w:ascii="Times New Roman" w:hAnsi="Times New Roman" w:cs="Times New Roman"/>
          <w:sz w:val="24"/>
          <w:szCs w:val="24"/>
        </w:rPr>
        <w:t xml:space="preserve"> Nr</w:t>
      </w:r>
      <w:r w:rsidR="00975C54">
        <w:rPr>
          <w:rFonts w:ascii="Times New Roman" w:hAnsi="Times New Roman" w:cs="Times New Roman"/>
          <w:sz w:val="24"/>
          <w:szCs w:val="24"/>
        </w:rPr>
        <w:t>.</w:t>
      </w:r>
      <w:r w:rsidR="00975C54" w:rsidRPr="00261B68">
        <w:rPr>
          <w:rFonts w:ascii="Times New Roman" w:hAnsi="Times New Roman" w:cs="Times New Roman"/>
          <w:sz w:val="24"/>
          <w:szCs w:val="24"/>
        </w:rPr>
        <w:t xml:space="preserve"> 30/2010 </w:t>
      </w:r>
      <w:r w:rsidR="00975C54">
        <w:rPr>
          <w:rFonts w:ascii="Times New Roman" w:hAnsi="Times New Roman" w:cs="Times New Roman"/>
          <w:sz w:val="24"/>
          <w:szCs w:val="24"/>
        </w:rPr>
        <w:t xml:space="preserve">i ndjekur </w:t>
      </w:r>
      <w:r w:rsidR="00975C54" w:rsidRPr="00261B68">
        <w:rPr>
          <w:rFonts w:ascii="Times New Roman" w:hAnsi="Times New Roman" w:cs="Times New Roman"/>
          <w:sz w:val="24"/>
          <w:szCs w:val="24"/>
        </w:rPr>
        <w:t>penalisht nga Prokuror</w:t>
      </w:r>
      <w:r w:rsidR="00975C54">
        <w:rPr>
          <w:rFonts w:ascii="Times New Roman" w:hAnsi="Times New Roman" w:cs="Times New Roman"/>
          <w:sz w:val="24"/>
          <w:szCs w:val="24"/>
        </w:rPr>
        <w:t>ët Special</w:t>
      </w:r>
      <w:r w:rsidR="00975C54" w:rsidRPr="00261B68">
        <w:rPr>
          <w:rFonts w:ascii="Times New Roman" w:hAnsi="Times New Roman" w:cs="Times New Roman"/>
          <w:sz w:val="24"/>
          <w:szCs w:val="24"/>
        </w:rPr>
        <w:t xml:space="preserve"> Z. Besim Kelmendi dhe, pas 31 gushtit 2015, </w:t>
      </w:r>
      <w:r w:rsidR="00975C54">
        <w:rPr>
          <w:rFonts w:ascii="Times New Roman" w:hAnsi="Times New Roman" w:cs="Times New Roman"/>
          <w:sz w:val="24"/>
          <w:szCs w:val="24"/>
        </w:rPr>
        <w:t>nga Z</w:t>
      </w:r>
      <w:r w:rsidR="00975C54" w:rsidRPr="00261B68">
        <w:rPr>
          <w:rFonts w:ascii="Times New Roman" w:hAnsi="Times New Roman" w:cs="Times New Roman"/>
          <w:sz w:val="24"/>
          <w:szCs w:val="24"/>
        </w:rPr>
        <w:t>nj</w:t>
      </w:r>
      <w:r w:rsidR="00975C54">
        <w:rPr>
          <w:rFonts w:ascii="Times New Roman" w:hAnsi="Times New Roman" w:cs="Times New Roman"/>
          <w:sz w:val="24"/>
          <w:szCs w:val="24"/>
        </w:rPr>
        <w:t>.</w:t>
      </w:r>
      <w:r w:rsidR="00975C54" w:rsidRPr="00261B68">
        <w:rPr>
          <w:rFonts w:ascii="Times New Roman" w:hAnsi="Times New Roman" w:cs="Times New Roman"/>
          <w:sz w:val="24"/>
          <w:szCs w:val="24"/>
        </w:rPr>
        <w:t xml:space="preserve"> Merita Bina Rugova, nga Zyra e Prokurorisë Speciale të Republikës së Kosovës, shpall në publik si më poshtë:</w:t>
      </w:r>
    </w:p>
    <w:p w:rsidR="00975C54" w:rsidRDefault="00975C54" w:rsidP="002426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C54" w:rsidRPr="007E73D1" w:rsidRDefault="00975C54" w:rsidP="00E81E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3D1">
        <w:rPr>
          <w:rFonts w:ascii="Times New Roman" w:hAnsi="Times New Roman" w:cs="Times New Roman"/>
          <w:b/>
          <w:sz w:val="24"/>
          <w:szCs w:val="24"/>
        </w:rPr>
        <w:t>NË EMËR TË POPULLIT</w:t>
      </w:r>
    </w:p>
    <w:p w:rsidR="00975C54" w:rsidRPr="00261B68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C54" w:rsidRPr="00261B68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 w:rsidRPr="00261B68">
        <w:rPr>
          <w:rFonts w:ascii="Times New Roman" w:hAnsi="Times New Roman" w:cs="Times New Roman"/>
          <w:sz w:val="24"/>
          <w:szCs w:val="24"/>
        </w:rPr>
        <w:t>Të akuzuarit janë:</w:t>
      </w:r>
    </w:p>
    <w:p w:rsidR="00975C54" w:rsidRPr="00261B68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73D1">
        <w:rPr>
          <w:rFonts w:ascii="Times New Roman" w:hAnsi="Times New Roman" w:cs="Times New Roman"/>
          <w:b/>
          <w:sz w:val="24"/>
          <w:szCs w:val="24"/>
        </w:rPr>
        <w:t>1-</w:t>
      </w:r>
      <w:r w:rsidR="002426EE">
        <w:rPr>
          <w:rFonts w:ascii="Times New Roman" w:hAnsi="Times New Roman" w:cs="Times New Roman"/>
          <w:b/>
          <w:sz w:val="24"/>
          <w:szCs w:val="24"/>
        </w:rPr>
        <w:t>N K</w:t>
      </w:r>
      <w:r w:rsidRPr="00261B68">
        <w:rPr>
          <w:rFonts w:ascii="Times New Roman" w:hAnsi="Times New Roman" w:cs="Times New Roman"/>
          <w:sz w:val="24"/>
          <w:szCs w:val="24"/>
        </w:rPr>
        <w:t xml:space="preserve">, i biri i S </w:t>
      </w:r>
      <w:r w:rsidR="002426EE">
        <w:rPr>
          <w:rFonts w:ascii="Times New Roman" w:hAnsi="Times New Roman" w:cs="Times New Roman"/>
          <w:sz w:val="24"/>
          <w:szCs w:val="24"/>
        </w:rPr>
        <w:t>K</w:t>
      </w:r>
      <w:r w:rsidRPr="00261B68">
        <w:rPr>
          <w:rFonts w:ascii="Times New Roman" w:hAnsi="Times New Roman" w:cs="Times New Roman"/>
          <w:sz w:val="24"/>
          <w:szCs w:val="24"/>
        </w:rPr>
        <w:t xml:space="preserve"> dhe </w:t>
      </w:r>
      <w:r w:rsidR="002426EE">
        <w:rPr>
          <w:rFonts w:ascii="Times New Roman" w:hAnsi="Times New Roman" w:cs="Times New Roman"/>
          <w:sz w:val="24"/>
          <w:szCs w:val="24"/>
        </w:rPr>
        <w:t>N P</w:t>
      </w:r>
      <w:r w:rsidRPr="00261B68">
        <w:rPr>
          <w:rFonts w:ascii="Times New Roman" w:hAnsi="Times New Roman" w:cs="Times New Roman"/>
          <w:sz w:val="24"/>
          <w:szCs w:val="24"/>
        </w:rPr>
        <w:t xml:space="preserve">, shqiptar i Kosovës, i lindur më 15/06/1968 në fshatin Dubove, Komuna e Pejës,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61B68">
        <w:rPr>
          <w:rFonts w:ascii="Times New Roman" w:hAnsi="Times New Roman" w:cs="Times New Roman"/>
          <w:sz w:val="24"/>
          <w:szCs w:val="24"/>
        </w:rPr>
        <w:t xml:space="preserve">ve, baba i dy fëmijëve (mosha: 11 dhe 15 vjeç),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61B68">
        <w:rPr>
          <w:rFonts w:ascii="Times New Roman" w:hAnsi="Times New Roman" w:cs="Times New Roman"/>
          <w:sz w:val="24"/>
          <w:szCs w:val="24"/>
        </w:rPr>
        <w:t xml:space="preserve"> diplomua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61B68">
        <w:rPr>
          <w:rFonts w:ascii="Times New Roman" w:hAnsi="Times New Roman" w:cs="Times New Roman"/>
          <w:sz w:val="24"/>
          <w:szCs w:val="24"/>
        </w:rPr>
        <w:t xml:space="preserve"> në inxhinieri</w:t>
      </w:r>
      <w:r w:rsidRPr="003D1783">
        <w:rPr>
          <w:rFonts w:ascii="Times New Roman" w:hAnsi="Times New Roman" w:cs="Times New Roman"/>
          <w:sz w:val="24"/>
          <w:szCs w:val="24"/>
        </w:rPr>
        <w:t xml:space="preserve"> </w:t>
      </w:r>
      <w:r w:rsidRPr="00261B68">
        <w:rPr>
          <w:rFonts w:ascii="Times New Roman" w:hAnsi="Times New Roman" w:cs="Times New Roman"/>
          <w:sz w:val="24"/>
          <w:szCs w:val="24"/>
        </w:rPr>
        <w:t>mekanik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61B68">
        <w:rPr>
          <w:rFonts w:ascii="Times New Roman" w:hAnsi="Times New Roman" w:cs="Times New Roman"/>
          <w:sz w:val="24"/>
          <w:szCs w:val="24"/>
        </w:rPr>
        <w:t>, aktualisht i punësuar si drejtor i departamentit të prokurimit në Ministrinë e Infrastrukturës 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61B68">
        <w:rPr>
          <w:rFonts w:ascii="Times New Roman" w:hAnsi="Times New Roman" w:cs="Times New Roman"/>
          <w:sz w:val="24"/>
          <w:szCs w:val="24"/>
        </w:rPr>
        <w:t xml:space="preserve"> pezulluar për një kohë dhe, pas një a</w:t>
      </w:r>
      <w:r>
        <w:rPr>
          <w:rFonts w:ascii="Times New Roman" w:hAnsi="Times New Roman" w:cs="Times New Roman"/>
          <w:sz w:val="24"/>
          <w:szCs w:val="24"/>
        </w:rPr>
        <w:t>nkese</w:t>
      </w:r>
      <w:r w:rsidRPr="00261B68">
        <w:rPr>
          <w:rFonts w:ascii="Times New Roman" w:hAnsi="Times New Roman" w:cs="Times New Roman"/>
          <w:sz w:val="24"/>
          <w:szCs w:val="24"/>
        </w:rPr>
        <w:t>, u kthye në pozi</w:t>
      </w:r>
      <w:r>
        <w:rPr>
          <w:rFonts w:ascii="Times New Roman" w:hAnsi="Times New Roman" w:cs="Times New Roman"/>
          <w:sz w:val="24"/>
          <w:szCs w:val="24"/>
        </w:rPr>
        <w:t>të nga</w:t>
      </w:r>
      <w:r w:rsidRPr="00261B68">
        <w:rPr>
          <w:rFonts w:ascii="Times New Roman" w:hAnsi="Times New Roman" w:cs="Times New Roman"/>
          <w:sz w:val="24"/>
          <w:szCs w:val="24"/>
        </w:rPr>
        <w:t xml:space="preserve"> ana e Komisionit të Pavarur), </w:t>
      </w:r>
      <w:r>
        <w:rPr>
          <w:rFonts w:ascii="Times New Roman" w:hAnsi="Times New Roman" w:cs="Times New Roman"/>
          <w:sz w:val="24"/>
          <w:szCs w:val="24"/>
        </w:rPr>
        <w:t xml:space="preserve">që ka deklaruar </w:t>
      </w:r>
      <w:r w:rsidRPr="00261B68">
        <w:rPr>
          <w:rFonts w:ascii="Times New Roman" w:hAnsi="Times New Roman" w:cs="Times New Roman"/>
          <w:sz w:val="24"/>
          <w:szCs w:val="24"/>
        </w:rPr>
        <w:t>gjendjen financiare</w:t>
      </w:r>
      <w:r>
        <w:rPr>
          <w:rFonts w:ascii="Times New Roman" w:hAnsi="Times New Roman" w:cs="Times New Roman"/>
          <w:sz w:val="24"/>
          <w:szCs w:val="24"/>
        </w:rPr>
        <w:t xml:space="preserve"> si</w:t>
      </w:r>
      <w:r w:rsidRPr="003D1783">
        <w:rPr>
          <w:rFonts w:ascii="Times New Roman" w:hAnsi="Times New Roman" w:cs="Times New Roman"/>
          <w:sz w:val="24"/>
          <w:szCs w:val="24"/>
        </w:rPr>
        <w:t xml:space="preserve"> </w:t>
      </w:r>
      <w:r w:rsidRPr="00261B68">
        <w:rPr>
          <w:rFonts w:ascii="Times New Roman" w:hAnsi="Times New Roman" w:cs="Times New Roman"/>
          <w:sz w:val="24"/>
          <w:szCs w:val="24"/>
        </w:rPr>
        <w:t xml:space="preserve">mesatare, me vendbanim të </w:t>
      </w:r>
      <w:r>
        <w:rPr>
          <w:rFonts w:ascii="Times New Roman" w:hAnsi="Times New Roman" w:cs="Times New Roman"/>
          <w:sz w:val="24"/>
          <w:szCs w:val="24"/>
        </w:rPr>
        <w:t>tanish</w:t>
      </w:r>
      <w:r w:rsidRPr="00261B68">
        <w:rPr>
          <w:rFonts w:ascii="Times New Roman" w:hAnsi="Times New Roman" w:cs="Times New Roman"/>
          <w:sz w:val="24"/>
          <w:szCs w:val="24"/>
        </w:rPr>
        <w:t xml:space="preserve">ëm në </w:t>
      </w:r>
      <w:r>
        <w:rPr>
          <w:rFonts w:ascii="Times New Roman" w:hAnsi="Times New Roman" w:cs="Times New Roman"/>
          <w:sz w:val="24"/>
          <w:szCs w:val="24"/>
        </w:rPr>
        <w:t xml:space="preserve">Rrugën </w:t>
      </w:r>
      <w:r w:rsidRPr="00261B68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xhep Luci</w:t>
      </w:r>
      <w:r w:rsidRPr="00261B68">
        <w:rPr>
          <w:rFonts w:ascii="Times New Roman" w:hAnsi="Times New Roman" w:cs="Times New Roman"/>
          <w:sz w:val="24"/>
          <w:szCs w:val="24"/>
        </w:rPr>
        <w:t>, hyrj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61B68">
        <w:rPr>
          <w:rFonts w:ascii="Times New Roman" w:hAnsi="Times New Roman" w:cs="Times New Roman"/>
          <w:sz w:val="24"/>
          <w:szCs w:val="24"/>
        </w:rPr>
        <w:t xml:space="preserve"> 7, nr. </w:t>
      </w:r>
      <w:proofErr w:type="gramStart"/>
      <w:r w:rsidRPr="00261B68">
        <w:rPr>
          <w:rFonts w:ascii="Times New Roman" w:hAnsi="Times New Roman" w:cs="Times New Roman"/>
          <w:sz w:val="24"/>
          <w:szCs w:val="24"/>
        </w:rPr>
        <w:t xml:space="preserve">9, Prishtinë, </w:t>
      </w:r>
      <w:r>
        <w:rPr>
          <w:rFonts w:ascii="Times New Roman" w:hAnsi="Times New Roman" w:cs="Times New Roman"/>
          <w:sz w:val="24"/>
          <w:szCs w:val="24"/>
        </w:rPr>
        <w:t xml:space="preserve">me numër të letërnjoftimit </w:t>
      </w:r>
      <w:r w:rsidRPr="00261B68">
        <w:rPr>
          <w:rFonts w:ascii="Times New Roman" w:hAnsi="Times New Roman" w:cs="Times New Roman"/>
          <w:sz w:val="24"/>
          <w:szCs w:val="24"/>
        </w:rPr>
        <w:t>1004339475.</w:t>
      </w:r>
      <w:proofErr w:type="gramEnd"/>
      <w:r w:rsidRPr="003D1783">
        <w:rPr>
          <w:rFonts w:ascii="Times New Roman" w:hAnsi="Times New Roman" w:cs="Times New Roman"/>
          <w:sz w:val="24"/>
          <w:szCs w:val="24"/>
        </w:rPr>
        <w:t xml:space="preserve"> </w:t>
      </w:r>
      <w:r w:rsidRPr="00261B68">
        <w:rPr>
          <w:rFonts w:ascii="Times New Roman" w:hAnsi="Times New Roman" w:cs="Times New Roman"/>
          <w:sz w:val="24"/>
          <w:szCs w:val="24"/>
        </w:rPr>
        <w:t xml:space="preserve">Avokati </w:t>
      </w:r>
      <w:r>
        <w:rPr>
          <w:rFonts w:ascii="Times New Roman" w:hAnsi="Times New Roman" w:cs="Times New Roman"/>
          <w:sz w:val="24"/>
          <w:szCs w:val="24"/>
        </w:rPr>
        <w:t xml:space="preserve">i tij </w:t>
      </w:r>
      <w:r w:rsidRPr="00261B68">
        <w:rPr>
          <w:rFonts w:ascii="Times New Roman" w:hAnsi="Times New Roman" w:cs="Times New Roman"/>
          <w:sz w:val="24"/>
          <w:szCs w:val="24"/>
        </w:rPr>
        <w:t>mbrojt</w:t>
      </w:r>
      <w:r>
        <w:rPr>
          <w:rFonts w:ascii="Times New Roman" w:hAnsi="Times New Roman" w:cs="Times New Roman"/>
          <w:sz w:val="24"/>
          <w:szCs w:val="24"/>
        </w:rPr>
        <w:t>ës</w:t>
      </w:r>
      <w:r w:rsidRPr="00261B68">
        <w:rPr>
          <w:rFonts w:ascii="Times New Roman" w:hAnsi="Times New Roman" w:cs="Times New Roman"/>
          <w:sz w:val="24"/>
          <w:szCs w:val="24"/>
        </w:rPr>
        <w:t xml:space="preserve"> është Z. Bajram Tmava;</w:t>
      </w:r>
    </w:p>
    <w:p w:rsidR="00975C54" w:rsidRPr="00261B68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1783">
        <w:rPr>
          <w:rFonts w:ascii="Times New Roman" w:hAnsi="Times New Roman" w:cs="Times New Roman"/>
          <w:b/>
          <w:sz w:val="24"/>
          <w:szCs w:val="24"/>
        </w:rPr>
        <w:t xml:space="preserve">2- </w:t>
      </w:r>
      <w:r w:rsidR="002426EE">
        <w:rPr>
          <w:rFonts w:ascii="Times New Roman" w:hAnsi="Times New Roman" w:cs="Times New Roman"/>
          <w:b/>
          <w:sz w:val="24"/>
          <w:szCs w:val="24"/>
        </w:rPr>
        <w:t>A Z</w:t>
      </w:r>
      <w:r w:rsidRPr="00261B68">
        <w:rPr>
          <w:rFonts w:ascii="Times New Roman" w:hAnsi="Times New Roman" w:cs="Times New Roman"/>
          <w:sz w:val="24"/>
          <w:szCs w:val="24"/>
        </w:rPr>
        <w:t xml:space="preserve">, i biri i </w:t>
      </w:r>
      <w:r w:rsidR="002426EE">
        <w:rPr>
          <w:rFonts w:ascii="Times New Roman" w:hAnsi="Times New Roman" w:cs="Times New Roman"/>
          <w:sz w:val="24"/>
          <w:szCs w:val="24"/>
        </w:rPr>
        <w:t>A Z</w:t>
      </w:r>
      <w:r w:rsidRPr="00261B68">
        <w:rPr>
          <w:rFonts w:ascii="Times New Roman" w:hAnsi="Times New Roman" w:cs="Times New Roman"/>
          <w:sz w:val="24"/>
          <w:szCs w:val="24"/>
        </w:rPr>
        <w:t xml:space="preserve"> dhe </w:t>
      </w:r>
      <w:r w:rsidR="002426EE">
        <w:rPr>
          <w:rFonts w:ascii="Times New Roman" w:hAnsi="Times New Roman" w:cs="Times New Roman"/>
          <w:sz w:val="24"/>
          <w:szCs w:val="24"/>
        </w:rPr>
        <w:t>Z S</w:t>
      </w:r>
      <w:r w:rsidRPr="00261B68">
        <w:rPr>
          <w:rFonts w:ascii="Times New Roman" w:hAnsi="Times New Roman" w:cs="Times New Roman"/>
          <w:sz w:val="24"/>
          <w:szCs w:val="24"/>
        </w:rPr>
        <w:t xml:space="preserve">, shqiptar i Kosovës, i lindur më 10/03/1957 në fshatin Harilaq, Komuna e Fushë Kosovës, i martuar, baba i tre fëmijëve (mosha: 28, 32, 34 vjeç),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61B68">
        <w:rPr>
          <w:rFonts w:ascii="Times New Roman" w:hAnsi="Times New Roman" w:cs="Times New Roman"/>
          <w:sz w:val="24"/>
          <w:szCs w:val="24"/>
        </w:rPr>
        <w:t xml:space="preserve">diplomuar në ekonomi, aktualisht ekonomist, auditor dhe </w:t>
      </w:r>
      <w:r>
        <w:rPr>
          <w:rFonts w:ascii="Times New Roman" w:hAnsi="Times New Roman" w:cs="Times New Roman"/>
          <w:sz w:val="24"/>
          <w:szCs w:val="24"/>
        </w:rPr>
        <w:t xml:space="preserve">mësimdhënës në </w:t>
      </w:r>
      <w:r w:rsidRPr="00261B68">
        <w:rPr>
          <w:rFonts w:ascii="Times New Roman" w:hAnsi="Times New Roman" w:cs="Times New Roman"/>
          <w:sz w:val="24"/>
          <w:szCs w:val="24"/>
        </w:rPr>
        <w:t>universitet, ka deklaruar gjendje</w:t>
      </w:r>
      <w:r>
        <w:rPr>
          <w:rFonts w:ascii="Times New Roman" w:hAnsi="Times New Roman" w:cs="Times New Roman"/>
          <w:sz w:val="24"/>
          <w:szCs w:val="24"/>
        </w:rPr>
        <w:t xml:space="preserve"> të</w:t>
      </w:r>
      <w:r w:rsidRPr="00261B68">
        <w:rPr>
          <w:rFonts w:ascii="Times New Roman" w:hAnsi="Times New Roman" w:cs="Times New Roman"/>
          <w:sz w:val="24"/>
          <w:szCs w:val="24"/>
        </w:rPr>
        <w:t xml:space="preserve"> mirë financiare, me vendbanim të </w:t>
      </w:r>
      <w:r>
        <w:rPr>
          <w:rFonts w:ascii="Times New Roman" w:hAnsi="Times New Roman" w:cs="Times New Roman"/>
          <w:sz w:val="24"/>
          <w:szCs w:val="24"/>
        </w:rPr>
        <w:t xml:space="preserve">tanishëm </w:t>
      </w:r>
      <w:r w:rsidRPr="00261B68">
        <w:rPr>
          <w:rFonts w:ascii="Times New Roman" w:hAnsi="Times New Roman" w:cs="Times New Roman"/>
          <w:sz w:val="24"/>
          <w:szCs w:val="24"/>
        </w:rPr>
        <w:t xml:space="preserve">në të njëjtin fshat, komuna e Fushë Kosovës, </w:t>
      </w:r>
      <w:r>
        <w:rPr>
          <w:rFonts w:ascii="Times New Roman" w:hAnsi="Times New Roman" w:cs="Times New Roman"/>
          <w:sz w:val="24"/>
          <w:szCs w:val="24"/>
        </w:rPr>
        <w:t>me numër të letërnjoftimit</w:t>
      </w:r>
      <w:r w:rsidRPr="00261B68">
        <w:rPr>
          <w:rFonts w:ascii="Times New Roman" w:hAnsi="Times New Roman" w:cs="Times New Roman"/>
          <w:sz w:val="24"/>
          <w:szCs w:val="24"/>
        </w:rPr>
        <w:t xml:space="preserve"> 2010233197.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61B68">
        <w:rPr>
          <w:rFonts w:ascii="Times New Roman" w:hAnsi="Times New Roman" w:cs="Times New Roman"/>
          <w:sz w:val="24"/>
          <w:szCs w:val="24"/>
        </w:rPr>
        <w:t>vokati i tij mbrojtës është Z. Hasim Loshi;</w:t>
      </w:r>
    </w:p>
    <w:p w:rsidR="00975C54" w:rsidRPr="00261B68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B40D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0D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426EE">
        <w:rPr>
          <w:rFonts w:ascii="Times New Roman" w:hAnsi="Times New Roman" w:cs="Times New Roman"/>
          <w:b/>
          <w:sz w:val="24"/>
          <w:szCs w:val="24"/>
        </w:rPr>
        <w:t>S H</w:t>
      </w:r>
      <w:r w:rsidRPr="00CB40D1">
        <w:rPr>
          <w:rFonts w:ascii="Times New Roman" w:hAnsi="Times New Roman" w:cs="Times New Roman"/>
          <w:b/>
          <w:sz w:val="24"/>
          <w:szCs w:val="24"/>
        </w:rPr>
        <w:t>,</w:t>
      </w:r>
      <w:r w:rsidRPr="00261B68">
        <w:rPr>
          <w:rFonts w:ascii="Times New Roman" w:hAnsi="Times New Roman" w:cs="Times New Roman"/>
          <w:sz w:val="24"/>
          <w:szCs w:val="24"/>
        </w:rPr>
        <w:t xml:space="preserve"> i biri i </w:t>
      </w:r>
      <w:r w:rsidR="002426EE">
        <w:rPr>
          <w:rFonts w:ascii="Times New Roman" w:hAnsi="Times New Roman" w:cs="Times New Roman"/>
          <w:sz w:val="24"/>
          <w:szCs w:val="24"/>
        </w:rPr>
        <w:t>R H</w:t>
      </w:r>
      <w:r w:rsidRPr="00261B68">
        <w:rPr>
          <w:rFonts w:ascii="Times New Roman" w:hAnsi="Times New Roman" w:cs="Times New Roman"/>
          <w:sz w:val="24"/>
          <w:szCs w:val="24"/>
        </w:rPr>
        <w:t xml:space="preserve"> dhe </w:t>
      </w:r>
      <w:r w:rsidR="002426EE">
        <w:rPr>
          <w:rFonts w:ascii="Times New Roman" w:hAnsi="Times New Roman" w:cs="Times New Roman"/>
          <w:sz w:val="24"/>
          <w:szCs w:val="24"/>
        </w:rPr>
        <w:t>S M</w:t>
      </w:r>
      <w:r w:rsidRPr="00261B68">
        <w:rPr>
          <w:rFonts w:ascii="Times New Roman" w:hAnsi="Times New Roman" w:cs="Times New Roman"/>
          <w:sz w:val="24"/>
          <w:szCs w:val="24"/>
        </w:rPr>
        <w:t>, shqiptar i Kosovës, i lindur më 15/12/1974 në fshatin Junik, komuna e Deçanit, i martuar, baba i dy fëmijëve (mosh</w:t>
      </w:r>
      <w:r>
        <w:rPr>
          <w:rFonts w:ascii="Times New Roman" w:hAnsi="Times New Roman" w:cs="Times New Roman"/>
          <w:sz w:val="24"/>
          <w:szCs w:val="24"/>
        </w:rPr>
        <w:t>a: 1 vit e 5 muaj dhe 3 vjeç)</w:t>
      </w:r>
      <w:r w:rsidRPr="00261B68">
        <w:rPr>
          <w:rFonts w:ascii="Times New Roman" w:hAnsi="Times New Roman" w:cs="Times New Roman"/>
          <w:sz w:val="24"/>
          <w:szCs w:val="24"/>
        </w:rPr>
        <w:t>, u diplomua në ekonomi, aktualisht ekonomist në inspektime</w:t>
      </w:r>
      <w:r>
        <w:rPr>
          <w:rFonts w:ascii="Times New Roman" w:hAnsi="Times New Roman" w:cs="Times New Roman"/>
          <w:sz w:val="24"/>
          <w:szCs w:val="24"/>
        </w:rPr>
        <w:t>t e</w:t>
      </w:r>
      <w:r w:rsidRPr="00261B68">
        <w:rPr>
          <w:rFonts w:ascii="Times New Roman" w:hAnsi="Times New Roman" w:cs="Times New Roman"/>
          <w:sz w:val="24"/>
          <w:szCs w:val="24"/>
        </w:rPr>
        <w:t xml:space="preserve"> brendshme të PTK-së, ka deklaruar gjendje</w:t>
      </w:r>
      <w:r>
        <w:rPr>
          <w:rFonts w:ascii="Times New Roman" w:hAnsi="Times New Roman" w:cs="Times New Roman"/>
          <w:sz w:val="24"/>
          <w:szCs w:val="24"/>
        </w:rPr>
        <w:t xml:space="preserve"> të</w:t>
      </w:r>
      <w:r w:rsidRPr="00261B68">
        <w:rPr>
          <w:rFonts w:ascii="Times New Roman" w:hAnsi="Times New Roman" w:cs="Times New Roman"/>
          <w:sz w:val="24"/>
          <w:szCs w:val="24"/>
        </w:rPr>
        <w:t xml:space="preserve"> mirë financiare, me vendbanim të </w:t>
      </w:r>
      <w:r>
        <w:rPr>
          <w:rFonts w:ascii="Times New Roman" w:hAnsi="Times New Roman" w:cs="Times New Roman"/>
          <w:sz w:val="24"/>
          <w:szCs w:val="24"/>
        </w:rPr>
        <w:t xml:space="preserve">tanishëm </w:t>
      </w:r>
      <w:r w:rsidRPr="00261B68">
        <w:rPr>
          <w:rFonts w:ascii="Times New Roman" w:hAnsi="Times New Roman" w:cs="Times New Roman"/>
          <w:sz w:val="24"/>
          <w:szCs w:val="24"/>
        </w:rPr>
        <w:t>në Lag</w:t>
      </w:r>
      <w:r>
        <w:rPr>
          <w:rFonts w:ascii="Times New Roman" w:hAnsi="Times New Roman" w:cs="Times New Roman"/>
          <w:sz w:val="24"/>
          <w:szCs w:val="24"/>
        </w:rPr>
        <w:t>jja</w:t>
      </w:r>
      <w:r w:rsidRPr="00261B68">
        <w:rPr>
          <w:rFonts w:ascii="Times New Roman" w:hAnsi="Times New Roman" w:cs="Times New Roman"/>
          <w:sz w:val="24"/>
          <w:szCs w:val="24"/>
        </w:rPr>
        <w:t xml:space="preserve"> Mati 1 5, Prishtinë, </w:t>
      </w:r>
      <w:r>
        <w:rPr>
          <w:rFonts w:ascii="Times New Roman" w:hAnsi="Times New Roman" w:cs="Times New Roman"/>
          <w:sz w:val="24"/>
          <w:szCs w:val="24"/>
        </w:rPr>
        <w:t>me numër të letërnjoftimit</w:t>
      </w:r>
      <w:r w:rsidRPr="00261B68">
        <w:rPr>
          <w:rFonts w:ascii="Times New Roman" w:hAnsi="Times New Roman" w:cs="Times New Roman"/>
          <w:sz w:val="24"/>
          <w:szCs w:val="24"/>
        </w:rPr>
        <w:t xml:space="preserve"> 1003446243.</w:t>
      </w:r>
      <w:r w:rsidRPr="007072EC">
        <w:rPr>
          <w:rFonts w:ascii="Times New Roman" w:hAnsi="Times New Roman" w:cs="Times New Roman"/>
          <w:sz w:val="24"/>
          <w:szCs w:val="24"/>
        </w:rPr>
        <w:t xml:space="preserve"> </w:t>
      </w:r>
      <w:r w:rsidRPr="00261B68">
        <w:rPr>
          <w:rFonts w:ascii="Times New Roman" w:hAnsi="Times New Roman" w:cs="Times New Roman"/>
          <w:sz w:val="24"/>
          <w:szCs w:val="24"/>
        </w:rPr>
        <w:t xml:space="preserve">Avokati </w:t>
      </w:r>
      <w:r>
        <w:rPr>
          <w:rFonts w:ascii="Times New Roman" w:hAnsi="Times New Roman" w:cs="Times New Roman"/>
          <w:sz w:val="24"/>
          <w:szCs w:val="24"/>
        </w:rPr>
        <w:t>i tij</w:t>
      </w:r>
      <w:r w:rsidRPr="00261B68">
        <w:rPr>
          <w:rFonts w:ascii="Times New Roman" w:hAnsi="Times New Roman" w:cs="Times New Roman"/>
          <w:sz w:val="24"/>
          <w:szCs w:val="24"/>
        </w:rPr>
        <w:t xml:space="preserve"> mbrojt</w:t>
      </w:r>
      <w:r>
        <w:rPr>
          <w:rFonts w:ascii="Times New Roman" w:hAnsi="Times New Roman" w:cs="Times New Roman"/>
          <w:sz w:val="24"/>
          <w:szCs w:val="24"/>
        </w:rPr>
        <w:t>ës</w:t>
      </w:r>
      <w:r w:rsidRPr="00261B68">
        <w:rPr>
          <w:rFonts w:ascii="Times New Roman" w:hAnsi="Times New Roman" w:cs="Times New Roman"/>
          <w:sz w:val="24"/>
          <w:szCs w:val="24"/>
        </w:rPr>
        <w:t xml:space="preserve"> është </w:t>
      </w: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261B68">
        <w:rPr>
          <w:rFonts w:ascii="Times New Roman" w:hAnsi="Times New Roman" w:cs="Times New Roman"/>
          <w:sz w:val="24"/>
          <w:szCs w:val="24"/>
        </w:rPr>
        <w:t>Sadri Godanci;</w:t>
      </w:r>
    </w:p>
    <w:p w:rsidR="00975C54" w:rsidRPr="00261B68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Pr="007072EC">
        <w:rPr>
          <w:rFonts w:ascii="Times New Roman" w:hAnsi="Times New Roman" w:cs="Times New Roman"/>
          <w:b/>
          <w:sz w:val="24"/>
          <w:szCs w:val="24"/>
        </w:rPr>
        <w:t xml:space="preserve">4 - </w:t>
      </w:r>
      <w:r w:rsidR="005A1AD5">
        <w:rPr>
          <w:rFonts w:ascii="Times New Roman" w:hAnsi="Times New Roman" w:cs="Times New Roman"/>
          <w:b/>
          <w:sz w:val="24"/>
          <w:szCs w:val="24"/>
        </w:rPr>
        <w:t>S F</w:t>
      </w:r>
      <w:r w:rsidRPr="007072EC">
        <w:rPr>
          <w:rFonts w:ascii="Times New Roman" w:hAnsi="Times New Roman" w:cs="Times New Roman"/>
          <w:b/>
          <w:sz w:val="24"/>
          <w:szCs w:val="24"/>
        </w:rPr>
        <w:t>,</w:t>
      </w:r>
      <w:r w:rsidRPr="00261B68">
        <w:rPr>
          <w:rFonts w:ascii="Times New Roman" w:hAnsi="Times New Roman" w:cs="Times New Roman"/>
          <w:sz w:val="24"/>
          <w:szCs w:val="24"/>
        </w:rPr>
        <w:t xml:space="preserve"> i biri i </w:t>
      </w:r>
      <w:r w:rsidR="004A3118">
        <w:rPr>
          <w:rFonts w:ascii="Times New Roman" w:hAnsi="Times New Roman" w:cs="Times New Roman"/>
          <w:sz w:val="24"/>
          <w:szCs w:val="24"/>
        </w:rPr>
        <w:t>S F</w:t>
      </w:r>
      <w:r w:rsidRPr="00261B68">
        <w:rPr>
          <w:rFonts w:ascii="Times New Roman" w:hAnsi="Times New Roman" w:cs="Times New Roman"/>
          <w:sz w:val="24"/>
          <w:szCs w:val="24"/>
        </w:rPr>
        <w:t xml:space="preserve"> dhe Sh</w:t>
      </w:r>
      <w:r w:rsidR="004A3118">
        <w:rPr>
          <w:rFonts w:ascii="Times New Roman" w:hAnsi="Times New Roman" w:cs="Times New Roman"/>
          <w:sz w:val="24"/>
          <w:szCs w:val="24"/>
        </w:rPr>
        <w:t xml:space="preserve"> M</w:t>
      </w:r>
      <w:r w:rsidRPr="00261B68">
        <w:rPr>
          <w:rFonts w:ascii="Times New Roman" w:hAnsi="Times New Roman" w:cs="Times New Roman"/>
          <w:sz w:val="24"/>
          <w:szCs w:val="24"/>
        </w:rPr>
        <w:t>, shqiptar i Kosovës, i lindur më 10/03/1973 në Ternavice, Komuna e Podujevës, i martuar, baba i dy fëmijëve (mosha 8 dhe 10 vjeç), i diplomuar në ekonomi, aktualisht konsulent</w:t>
      </w:r>
      <w:r>
        <w:rPr>
          <w:rFonts w:ascii="Times New Roman" w:hAnsi="Times New Roman" w:cs="Times New Roman"/>
          <w:sz w:val="24"/>
          <w:szCs w:val="24"/>
        </w:rPr>
        <w:t xml:space="preserve"> i pavarur</w:t>
      </w:r>
      <w:r w:rsidRPr="00261B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ka deklaruar </w:t>
      </w:r>
      <w:r w:rsidRPr="00261B68">
        <w:rPr>
          <w:rFonts w:ascii="Times New Roman" w:hAnsi="Times New Roman" w:cs="Times New Roman"/>
          <w:sz w:val="24"/>
          <w:szCs w:val="24"/>
        </w:rPr>
        <w:t xml:space="preserve">gjendjen </w:t>
      </w:r>
      <w:r>
        <w:rPr>
          <w:rFonts w:ascii="Times New Roman" w:hAnsi="Times New Roman" w:cs="Times New Roman"/>
          <w:sz w:val="24"/>
          <w:szCs w:val="24"/>
        </w:rPr>
        <w:t xml:space="preserve">financiare si </w:t>
      </w:r>
      <w:r w:rsidRPr="00261B68">
        <w:rPr>
          <w:rFonts w:ascii="Times New Roman" w:hAnsi="Times New Roman" w:cs="Times New Roman"/>
          <w:sz w:val="24"/>
          <w:szCs w:val="24"/>
        </w:rPr>
        <w:t xml:space="preserve">mesatare, me vendbanim të </w:t>
      </w:r>
      <w:r>
        <w:rPr>
          <w:rFonts w:ascii="Times New Roman" w:hAnsi="Times New Roman" w:cs="Times New Roman"/>
          <w:sz w:val="24"/>
          <w:szCs w:val="24"/>
        </w:rPr>
        <w:t>tani</w:t>
      </w:r>
      <w:r w:rsidRPr="00261B68">
        <w:rPr>
          <w:rFonts w:ascii="Times New Roman" w:hAnsi="Times New Roman" w:cs="Times New Roman"/>
          <w:sz w:val="24"/>
          <w:szCs w:val="24"/>
        </w:rPr>
        <w:t xml:space="preserve">shëm në rrugën Agim Ramadani, nr. </w:t>
      </w:r>
      <w:proofErr w:type="gramStart"/>
      <w:r w:rsidRPr="00261B68">
        <w:rPr>
          <w:rFonts w:ascii="Times New Roman" w:hAnsi="Times New Roman" w:cs="Times New Roman"/>
          <w:sz w:val="24"/>
          <w:szCs w:val="24"/>
        </w:rPr>
        <w:t xml:space="preserve">68, Prishtinë, </w:t>
      </w:r>
      <w:r>
        <w:rPr>
          <w:rFonts w:ascii="Times New Roman" w:hAnsi="Times New Roman" w:cs="Times New Roman"/>
          <w:sz w:val="24"/>
          <w:szCs w:val="24"/>
        </w:rPr>
        <w:t>me numër të letërnjoftimit</w:t>
      </w:r>
      <w:r w:rsidRPr="00261B68">
        <w:rPr>
          <w:rFonts w:ascii="Times New Roman" w:hAnsi="Times New Roman" w:cs="Times New Roman"/>
          <w:sz w:val="24"/>
          <w:szCs w:val="24"/>
        </w:rPr>
        <w:t xml:space="preserve"> 2015061017.</w:t>
      </w:r>
      <w:proofErr w:type="gramEnd"/>
      <w:r w:rsidRPr="00261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61B68">
        <w:rPr>
          <w:rFonts w:ascii="Times New Roman" w:hAnsi="Times New Roman" w:cs="Times New Roman"/>
          <w:sz w:val="24"/>
          <w:szCs w:val="24"/>
        </w:rPr>
        <w:t xml:space="preserve">vokati i tij mbrojtës është </w:t>
      </w:r>
      <w:r>
        <w:rPr>
          <w:rFonts w:ascii="Times New Roman" w:hAnsi="Times New Roman" w:cs="Times New Roman"/>
          <w:sz w:val="24"/>
          <w:szCs w:val="24"/>
        </w:rPr>
        <w:t>Z.</w:t>
      </w:r>
      <w:r w:rsidRPr="00261B68">
        <w:rPr>
          <w:rFonts w:ascii="Times New Roman" w:hAnsi="Times New Roman" w:cs="Times New Roman"/>
          <w:sz w:val="24"/>
          <w:szCs w:val="24"/>
        </w:rPr>
        <w:t xml:space="preserve"> Destan Rukiqi, dhe</w:t>
      </w:r>
    </w:p>
    <w:p w:rsidR="00975C54" w:rsidRPr="00261B68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072EC">
        <w:rPr>
          <w:rFonts w:ascii="Times New Roman" w:hAnsi="Times New Roman" w:cs="Times New Roman"/>
          <w:b/>
          <w:sz w:val="24"/>
          <w:szCs w:val="24"/>
        </w:rPr>
        <w:t xml:space="preserve">5- </w:t>
      </w:r>
      <w:r w:rsidR="00094F60">
        <w:rPr>
          <w:rFonts w:ascii="Times New Roman" w:hAnsi="Times New Roman" w:cs="Times New Roman"/>
          <w:b/>
          <w:sz w:val="24"/>
          <w:szCs w:val="24"/>
        </w:rPr>
        <w:t>H B</w:t>
      </w:r>
      <w:r w:rsidRPr="007072EC">
        <w:rPr>
          <w:rFonts w:ascii="Times New Roman" w:hAnsi="Times New Roman" w:cs="Times New Roman"/>
          <w:b/>
          <w:sz w:val="24"/>
          <w:szCs w:val="24"/>
        </w:rPr>
        <w:t>,</w:t>
      </w:r>
      <w:r w:rsidRPr="00261B68">
        <w:rPr>
          <w:rFonts w:ascii="Times New Roman" w:hAnsi="Times New Roman" w:cs="Times New Roman"/>
          <w:sz w:val="24"/>
          <w:szCs w:val="24"/>
        </w:rPr>
        <w:t xml:space="preserve"> i biri i </w:t>
      </w:r>
      <w:r w:rsidR="00094F60">
        <w:rPr>
          <w:rFonts w:ascii="Times New Roman" w:hAnsi="Times New Roman" w:cs="Times New Roman"/>
          <w:sz w:val="24"/>
          <w:szCs w:val="24"/>
        </w:rPr>
        <w:t>R B</w:t>
      </w:r>
      <w:r w:rsidRPr="00261B68">
        <w:rPr>
          <w:rFonts w:ascii="Times New Roman" w:hAnsi="Times New Roman" w:cs="Times New Roman"/>
          <w:sz w:val="24"/>
          <w:szCs w:val="24"/>
        </w:rPr>
        <w:t xml:space="preserve"> dhe Z</w:t>
      </w:r>
      <w:r w:rsidR="00094F60">
        <w:rPr>
          <w:rFonts w:ascii="Times New Roman" w:hAnsi="Times New Roman" w:cs="Times New Roman"/>
          <w:sz w:val="24"/>
          <w:szCs w:val="24"/>
        </w:rPr>
        <w:t xml:space="preserve"> M</w:t>
      </w:r>
      <w:r w:rsidRPr="00261B68">
        <w:rPr>
          <w:rFonts w:ascii="Times New Roman" w:hAnsi="Times New Roman" w:cs="Times New Roman"/>
          <w:sz w:val="24"/>
          <w:szCs w:val="24"/>
        </w:rPr>
        <w:t xml:space="preserve">, shqiptar i Kosovës, i lindur më 12/10/1967 në fshatin Resnik, Komuna e Vushtrrisë, i martuar, baba i tre fëmijëve (mosha: 20, 24 dhe 26 vjeç), </w:t>
      </w:r>
      <w:r>
        <w:rPr>
          <w:rFonts w:ascii="Times New Roman" w:hAnsi="Times New Roman" w:cs="Times New Roman"/>
          <w:sz w:val="24"/>
          <w:szCs w:val="24"/>
        </w:rPr>
        <w:t xml:space="preserve">ka </w:t>
      </w:r>
      <w:r w:rsidRPr="00261B68">
        <w:rPr>
          <w:rFonts w:ascii="Times New Roman" w:hAnsi="Times New Roman" w:cs="Times New Roman"/>
          <w:sz w:val="24"/>
          <w:szCs w:val="24"/>
        </w:rPr>
        <w:t>përfunduar shkollën e mesme teknike, pronar i korporatës "Eltoni" në Vushtrri (</w:t>
      </w:r>
      <w:r>
        <w:rPr>
          <w:rFonts w:ascii="Times New Roman" w:hAnsi="Times New Roman" w:cs="Times New Roman"/>
          <w:sz w:val="24"/>
          <w:szCs w:val="24"/>
        </w:rPr>
        <w:t xml:space="preserve">ka pushuar së </w:t>
      </w:r>
      <w:r w:rsidRPr="00261B68">
        <w:rPr>
          <w:rFonts w:ascii="Times New Roman" w:hAnsi="Times New Roman" w:cs="Times New Roman"/>
          <w:sz w:val="24"/>
          <w:szCs w:val="24"/>
        </w:rPr>
        <w:t>ekzistu</w:t>
      </w:r>
      <w:r>
        <w:rPr>
          <w:rFonts w:ascii="Times New Roman" w:hAnsi="Times New Roman" w:cs="Times New Roman"/>
          <w:sz w:val="24"/>
          <w:szCs w:val="24"/>
        </w:rPr>
        <w:t>ari</w:t>
      </w:r>
      <w:r w:rsidRPr="00261B68">
        <w:rPr>
          <w:rFonts w:ascii="Times New Roman" w:hAnsi="Times New Roman" w:cs="Times New Roman"/>
          <w:sz w:val="24"/>
          <w:szCs w:val="24"/>
        </w:rPr>
        <w:t xml:space="preserve"> në vitin 2011), ka deklaruar gjendje</w:t>
      </w:r>
      <w:r>
        <w:rPr>
          <w:rFonts w:ascii="Times New Roman" w:hAnsi="Times New Roman" w:cs="Times New Roman"/>
          <w:sz w:val="24"/>
          <w:szCs w:val="24"/>
        </w:rPr>
        <w:t xml:space="preserve"> të</w:t>
      </w:r>
      <w:r w:rsidRPr="00261B68">
        <w:rPr>
          <w:rFonts w:ascii="Times New Roman" w:hAnsi="Times New Roman" w:cs="Times New Roman"/>
          <w:sz w:val="24"/>
          <w:szCs w:val="24"/>
        </w:rPr>
        <w:t xml:space="preserve"> dobët financiare</w:t>
      </w:r>
      <w:r>
        <w:rPr>
          <w:rFonts w:ascii="Times New Roman" w:hAnsi="Times New Roman" w:cs="Times New Roman"/>
          <w:sz w:val="24"/>
          <w:szCs w:val="24"/>
        </w:rPr>
        <w:t xml:space="preserve">, duke </w:t>
      </w:r>
      <w:r w:rsidRPr="00261B68">
        <w:rPr>
          <w:rFonts w:ascii="Times New Roman" w:hAnsi="Times New Roman" w:cs="Times New Roman"/>
          <w:sz w:val="24"/>
          <w:szCs w:val="24"/>
        </w:rPr>
        <w:t xml:space="preserve">qenë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61B68">
        <w:rPr>
          <w:rFonts w:ascii="Times New Roman" w:hAnsi="Times New Roman" w:cs="Times New Roman"/>
          <w:sz w:val="24"/>
          <w:szCs w:val="24"/>
        </w:rPr>
        <w:t xml:space="preserve"> papunë (profesioni i tij është </w:t>
      </w:r>
      <w:r>
        <w:rPr>
          <w:rFonts w:ascii="Times New Roman" w:hAnsi="Times New Roman" w:cs="Times New Roman"/>
          <w:sz w:val="24"/>
          <w:szCs w:val="24"/>
        </w:rPr>
        <w:t>elektro teknik</w:t>
      </w:r>
      <w:r w:rsidRPr="00261B68">
        <w:rPr>
          <w:rFonts w:ascii="Times New Roman" w:hAnsi="Times New Roman" w:cs="Times New Roman"/>
          <w:sz w:val="24"/>
          <w:szCs w:val="24"/>
        </w:rPr>
        <w:t xml:space="preserve">, tensioni i lartë), me vendbanim të </w:t>
      </w:r>
      <w:r>
        <w:rPr>
          <w:rFonts w:ascii="Times New Roman" w:hAnsi="Times New Roman" w:cs="Times New Roman"/>
          <w:sz w:val="24"/>
          <w:szCs w:val="24"/>
        </w:rPr>
        <w:t>tan</w:t>
      </w:r>
      <w:r w:rsidRPr="00261B68">
        <w:rPr>
          <w:rFonts w:ascii="Times New Roman" w:hAnsi="Times New Roman" w:cs="Times New Roman"/>
          <w:sz w:val="24"/>
          <w:szCs w:val="24"/>
        </w:rPr>
        <w:t xml:space="preserve">ishëm në </w:t>
      </w:r>
      <w:r>
        <w:rPr>
          <w:rFonts w:ascii="Times New Roman" w:hAnsi="Times New Roman" w:cs="Times New Roman"/>
          <w:sz w:val="24"/>
          <w:szCs w:val="24"/>
        </w:rPr>
        <w:t xml:space="preserve">Rrugën </w:t>
      </w:r>
      <w:r w:rsidRPr="00261B68">
        <w:rPr>
          <w:rFonts w:ascii="Times New Roman" w:hAnsi="Times New Roman" w:cs="Times New Roman"/>
          <w:sz w:val="24"/>
          <w:szCs w:val="24"/>
        </w:rPr>
        <w:t xml:space="preserve">Mic Sokoli nr. </w:t>
      </w:r>
      <w:proofErr w:type="gramStart"/>
      <w:r w:rsidRPr="00261B68">
        <w:rPr>
          <w:rFonts w:ascii="Times New Roman" w:hAnsi="Times New Roman" w:cs="Times New Roman"/>
          <w:sz w:val="24"/>
          <w:szCs w:val="24"/>
        </w:rPr>
        <w:t>15, Vushtrri,</w:t>
      </w:r>
      <w:r w:rsidRPr="00394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 numër të letërnjoftimit</w:t>
      </w:r>
      <w:r w:rsidRPr="00261B68">
        <w:rPr>
          <w:rFonts w:ascii="Times New Roman" w:hAnsi="Times New Roman" w:cs="Times New Roman"/>
          <w:sz w:val="24"/>
          <w:szCs w:val="24"/>
        </w:rPr>
        <w:t xml:space="preserve"> 1003930722.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Avokat i tij </w:t>
      </w:r>
      <w:r w:rsidRPr="00261B68">
        <w:rPr>
          <w:rFonts w:ascii="Times New Roman" w:hAnsi="Times New Roman" w:cs="Times New Roman"/>
          <w:sz w:val="24"/>
          <w:szCs w:val="24"/>
        </w:rPr>
        <w:t xml:space="preserve">mbrojtësi është </w:t>
      </w: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261B68">
        <w:rPr>
          <w:rFonts w:ascii="Times New Roman" w:hAnsi="Times New Roman" w:cs="Times New Roman"/>
          <w:sz w:val="24"/>
          <w:szCs w:val="24"/>
        </w:rPr>
        <w:t>Abit Asllani (pas Z. Gjuran Dem</w:t>
      </w:r>
      <w:r>
        <w:rPr>
          <w:rFonts w:ascii="Times New Roman" w:hAnsi="Times New Roman" w:cs="Times New Roman"/>
          <w:sz w:val="24"/>
          <w:szCs w:val="24"/>
        </w:rPr>
        <w:t>ës</w:t>
      </w:r>
      <w:r w:rsidRPr="00261B6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75C54" w:rsidRPr="00261B68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61B68">
        <w:rPr>
          <w:rFonts w:ascii="Times New Roman" w:hAnsi="Times New Roman" w:cs="Times New Roman"/>
          <w:sz w:val="24"/>
          <w:szCs w:val="24"/>
        </w:rPr>
        <w:t xml:space="preserve">Të gjithë ata fillimisht </w:t>
      </w:r>
      <w:r>
        <w:rPr>
          <w:rFonts w:ascii="Times New Roman" w:hAnsi="Times New Roman" w:cs="Times New Roman"/>
          <w:sz w:val="24"/>
          <w:szCs w:val="24"/>
        </w:rPr>
        <w:t>të</w:t>
      </w:r>
      <w:r w:rsidRPr="00261B68">
        <w:rPr>
          <w:rFonts w:ascii="Times New Roman" w:hAnsi="Times New Roman" w:cs="Times New Roman"/>
          <w:sz w:val="24"/>
          <w:szCs w:val="24"/>
        </w:rPr>
        <w:t xml:space="preserve"> ngarkuar me një aktakuzë të datës 5 nëntor 2012, </w:t>
      </w:r>
      <w:r>
        <w:rPr>
          <w:rFonts w:ascii="Times New Roman" w:hAnsi="Times New Roman" w:cs="Times New Roman"/>
          <w:sz w:val="24"/>
          <w:szCs w:val="24"/>
        </w:rPr>
        <w:t xml:space="preserve">të </w:t>
      </w:r>
      <w:r w:rsidRPr="00261B68">
        <w:rPr>
          <w:rFonts w:ascii="Times New Roman" w:hAnsi="Times New Roman" w:cs="Times New Roman"/>
          <w:sz w:val="24"/>
          <w:szCs w:val="24"/>
        </w:rPr>
        <w:t xml:space="preserve">paraqitur në Gjykatën Themelore të Prishtinës më 13 nëntor 2012, dhe me ndryshimin e aktakuzës </w:t>
      </w:r>
      <w:r>
        <w:rPr>
          <w:rFonts w:ascii="Times New Roman" w:hAnsi="Times New Roman" w:cs="Times New Roman"/>
          <w:sz w:val="24"/>
          <w:szCs w:val="24"/>
        </w:rPr>
        <w:t xml:space="preserve">të </w:t>
      </w:r>
      <w:r w:rsidRPr="00261B68">
        <w:rPr>
          <w:rFonts w:ascii="Times New Roman" w:hAnsi="Times New Roman" w:cs="Times New Roman"/>
          <w:sz w:val="24"/>
          <w:szCs w:val="24"/>
        </w:rPr>
        <w:t xml:space="preserve">datës 28 mars 2013 dhe </w:t>
      </w:r>
      <w:r w:rsidRPr="003944CF">
        <w:rPr>
          <w:rFonts w:ascii="Times New Roman" w:hAnsi="Times New Roman" w:cs="Times New Roman"/>
          <w:b/>
          <w:sz w:val="24"/>
          <w:szCs w:val="24"/>
        </w:rPr>
        <w:t>tani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3944CF">
        <w:rPr>
          <w:rFonts w:ascii="Times New Roman" w:hAnsi="Times New Roman" w:cs="Times New Roman"/>
          <w:b/>
          <w:sz w:val="24"/>
          <w:szCs w:val="24"/>
        </w:rPr>
        <w:t xml:space="preserve"> akuzuar për veprat penale në vijim </w:t>
      </w:r>
      <w:r w:rsidRPr="00261B68">
        <w:rPr>
          <w:rFonts w:ascii="Times New Roman" w:hAnsi="Times New Roman" w:cs="Times New Roman"/>
          <w:sz w:val="24"/>
          <w:szCs w:val="24"/>
        </w:rPr>
        <w:t xml:space="preserve">(tani sipas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61B68">
        <w:rPr>
          <w:rFonts w:ascii="Times New Roman" w:hAnsi="Times New Roman" w:cs="Times New Roman"/>
          <w:sz w:val="24"/>
          <w:szCs w:val="24"/>
        </w:rPr>
        <w:t>ktakuz</w:t>
      </w:r>
      <w:r>
        <w:rPr>
          <w:rFonts w:ascii="Times New Roman" w:hAnsi="Times New Roman" w:cs="Times New Roman"/>
          <w:sz w:val="24"/>
          <w:szCs w:val="24"/>
        </w:rPr>
        <w:t xml:space="preserve">ës së </w:t>
      </w:r>
      <w:r w:rsidRPr="00261B68">
        <w:rPr>
          <w:rFonts w:ascii="Times New Roman" w:hAnsi="Times New Roman" w:cs="Times New Roman"/>
          <w:sz w:val="24"/>
          <w:szCs w:val="24"/>
        </w:rPr>
        <w:t>ndryshuar dhe tërheqj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261B68">
        <w:rPr>
          <w:rFonts w:ascii="Times New Roman" w:hAnsi="Times New Roman" w:cs="Times New Roman"/>
          <w:sz w:val="24"/>
          <w:szCs w:val="24"/>
        </w:rPr>
        <w:t xml:space="preserve"> nga ndjekja </w:t>
      </w:r>
      <w:r>
        <w:rPr>
          <w:rFonts w:ascii="Times New Roman" w:hAnsi="Times New Roman" w:cs="Times New Roman"/>
          <w:sz w:val="24"/>
          <w:szCs w:val="24"/>
        </w:rPr>
        <w:t xml:space="preserve">penale për një akuzë </w:t>
      </w:r>
      <w:r w:rsidRPr="00261B68">
        <w:rPr>
          <w:rFonts w:ascii="Times New Roman" w:hAnsi="Times New Roman" w:cs="Times New Roman"/>
          <w:sz w:val="24"/>
          <w:szCs w:val="24"/>
        </w:rPr>
        <w:t xml:space="preserve">gjatë fjalës përfundimtare nga </w:t>
      </w:r>
      <w:r>
        <w:rPr>
          <w:rFonts w:ascii="Times New Roman" w:hAnsi="Times New Roman" w:cs="Times New Roman"/>
          <w:sz w:val="24"/>
          <w:szCs w:val="24"/>
        </w:rPr>
        <w:t>ana e P</w:t>
      </w:r>
      <w:r w:rsidRPr="00261B68">
        <w:rPr>
          <w:rFonts w:ascii="Times New Roman" w:hAnsi="Times New Roman" w:cs="Times New Roman"/>
          <w:sz w:val="24"/>
          <w:szCs w:val="24"/>
        </w:rPr>
        <w:t>rokurori</w:t>
      </w:r>
      <w:r>
        <w:rPr>
          <w:rFonts w:ascii="Times New Roman" w:hAnsi="Times New Roman" w:cs="Times New Roman"/>
          <w:sz w:val="24"/>
          <w:szCs w:val="24"/>
        </w:rPr>
        <w:t>së</w:t>
      </w:r>
      <w:r w:rsidRPr="00261B68">
        <w:rPr>
          <w:rFonts w:ascii="Times New Roman" w:hAnsi="Times New Roman" w:cs="Times New Roman"/>
          <w:sz w:val="24"/>
          <w:szCs w:val="24"/>
        </w:rPr>
        <w:t>):</w:t>
      </w:r>
    </w:p>
    <w:p w:rsidR="00975C54" w:rsidRPr="00261B68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C54" w:rsidRPr="003944CF" w:rsidRDefault="00975C54" w:rsidP="00242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4CF">
        <w:rPr>
          <w:rFonts w:ascii="Times New Roman" w:hAnsi="Times New Roman" w:cs="Times New Roman"/>
          <w:b/>
          <w:sz w:val="24"/>
          <w:szCs w:val="24"/>
        </w:rPr>
        <w:t xml:space="preserve">1- </w:t>
      </w:r>
      <w:r w:rsidR="002426EE">
        <w:rPr>
          <w:rFonts w:ascii="Times New Roman" w:hAnsi="Times New Roman" w:cs="Times New Roman"/>
          <w:b/>
          <w:sz w:val="24"/>
          <w:szCs w:val="24"/>
        </w:rPr>
        <w:t>N K</w:t>
      </w:r>
      <w:r w:rsidRPr="003944CF">
        <w:rPr>
          <w:rFonts w:ascii="Times New Roman" w:hAnsi="Times New Roman" w:cs="Times New Roman"/>
          <w:b/>
          <w:sz w:val="24"/>
          <w:szCs w:val="24"/>
        </w:rPr>
        <w:t>:</w:t>
      </w:r>
    </w:p>
    <w:p w:rsidR="00975C54" w:rsidRPr="00261B68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 w:rsidRPr="00261B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Keqpërdorim i p</w:t>
      </w:r>
      <w:r w:rsidRPr="00261B68">
        <w:rPr>
          <w:rFonts w:ascii="Times New Roman" w:hAnsi="Times New Roman" w:cs="Times New Roman"/>
          <w:sz w:val="24"/>
          <w:szCs w:val="24"/>
        </w:rPr>
        <w:t>ozitës apo autoritetit zyrtar, të kryer në bashkëkryerje (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61B68">
        <w:rPr>
          <w:rFonts w:ascii="Times New Roman" w:hAnsi="Times New Roman" w:cs="Times New Roman"/>
          <w:sz w:val="24"/>
          <w:szCs w:val="24"/>
        </w:rPr>
        <w:t>ë kundërshtim me nenet 422</w:t>
      </w:r>
      <w:r>
        <w:rPr>
          <w:rFonts w:ascii="Times New Roman" w:hAnsi="Times New Roman" w:cs="Times New Roman"/>
          <w:sz w:val="24"/>
          <w:szCs w:val="24"/>
        </w:rPr>
        <w:t xml:space="preserve">, par. </w:t>
      </w:r>
      <w:r w:rsidRPr="00261B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261B68">
        <w:rPr>
          <w:rFonts w:ascii="Times New Roman" w:hAnsi="Times New Roman" w:cs="Times New Roman"/>
          <w:sz w:val="24"/>
          <w:szCs w:val="24"/>
        </w:rPr>
        <w:t xml:space="preserve">lexuar me </w:t>
      </w:r>
      <w:r>
        <w:rPr>
          <w:rFonts w:ascii="Times New Roman" w:hAnsi="Times New Roman" w:cs="Times New Roman"/>
          <w:sz w:val="24"/>
          <w:szCs w:val="24"/>
        </w:rPr>
        <w:t xml:space="preserve">nenin </w:t>
      </w:r>
      <w:r w:rsidRPr="00261B68">
        <w:rPr>
          <w:rFonts w:ascii="Times New Roman" w:hAnsi="Times New Roman" w:cs="Times New Roman"/>
          <w:sz w:val="24"/>
          <w:szCs w:val="24"/>
        </w:rPr>
        <w:t>31 KPK);</w:t>
      </w:r>
    </w:p>
    <w:p w:rsidR="00975C54" w:rsidRPr="00261B68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 w:rsidRPr="00261B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Marrja e r</w:t>
      </w:r>
      <w:r w:rsidRPr="00261B68">
        <w:rPr>
          <w:rFonts w:ascii="Times New Roman" w:hAnsi="Times New Roman" w:cs="Times New Roman"/>
          <w:sz w:val="24"/>
          <w:szCs w:val="24"/>
        </w:rPr>
        <w:t>yshfet</w:t>
      </w:r>
      <w:r>
        <w:rPr>
          <w:rFonts w:ascii="Times New Roman" w:hAnsi="Times New Roman" w:cs="Times New Roman"/>
          <w:sz w:val="24"/>
          <w:szCs w:val="24"/>
        </w:rPr>
        <w:t>it (në kundërshtim me nenin 343</w:t>
      </w:r>
      <w:proofErr w:type="gramStart"/>
      <w:r>
        <w:rPr>
          <w:rFonts w:ascii="Times New Roman" w:hAnsi="Times New Roman" w:cs="Times New Roman"/>
          <w:sz w:val="24"/>
          <w:szCs w:val="24"/>
        </w:rPr>
        <w:t>,par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1B6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61B6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odit të përkohshëm penal të Kosovës</w:t>
      </w:r>
      <w:r w:rsidRPr="00261B68">
        <w:rPr>
          <w:rFonts w:ascii="Times New Roman" w:hAnsi="Times New Roman" w:cs="Times New Roman"/>
          <w:sz w:val="24"/>
          <w:szCs w:val="24"/>
        </w:rPr>
        <w:t>) dhe</w:t>
      </w:r>
    </w:p>
    <w:p w:rsidR="00975C54" w:rsidRPr="00261B68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 w:rsidRPr="00261B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Lidhja e </w:t>
      </w:r>
      <w:r w:rsidRPr="00261B68">
        <w:rPr>
          <w:rFonts w:ascii="Times New Roman" w:hAnsi="Times New Roman" w:cs="Times New Roman"/>
          <w:sz w:val="24"/>
          <w:szCs w:val="24"/>
        </w:rPr>
        <w:t>kontratave të dëmshme (në kundërshtim me nenin 237</w:t>
      </w:r>
      <w:r>
        <w:rPr>
          <w:rFonts w:ascii="Times New Roman" w:hAnsi="Times New Roman" w:cs="Times New Roman"/>
          <w:sz w:val="24"/>
          <w:szCs w:val="24"/>
        </w:rPr>
        <w:t>, par.</w:t>
      </w:r>
      <w:r w:rsidRPr="00261B68">
        <w:rPr>
          <w:rFonts w:ascii="Times New Roman" w:hAnsi="Times New Roman" w:cs="Times New Roman"/>
          <w:sz w:val="24"/>
          <w:szCs w:val="24"/>
        </w:rPr>
        <w:t>1 dhe 2 të K</w:t>
      </w:r>
      <w:r>
        <w:rPr>
          <w:rFonts w:ascii="Times New Roman" w:hAnsi="Times New Roman" w:cs="Times New Roman"/>
          <w:sz w:val="24"/>
          <w:szCs w:val="24"/>
        </w:rPr>
        <w:t>odit të përkohshëm penal të Kosovës</w:t>
      </w:r>
      <w:r w:rsidRPr="00261B68">
        <w:rPr>
          <w:rFonts w:ascii="Times New Roman" w:hAnsi="Times New Roman" w:cs="Times New Roman"/>
          <w:sz w:val="24"/>
          <w:szCs w:val="24"/>
        </w:rPr>
        <w:t>).</w:t>
      </w:r>
    </w:p>
    <w:p w:rsidR="00975C54" w:rsidRPr="003944CF" w:rsidRDefault="00975C54" w:rsidP="00242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4CF">
        <w:rPr>
          <w:rFonts w:ascii="Times New Roman" w:hAnsi="Times New Roman" w:cs="Times New Roman"/>
          <w:b/>
          <w:sz w:val="24"/>
          <w:szCs w:val="24"/>
        </w:rPr>
        <w:t xml:space="preserve">2 - </w:t>
      </w:r>
      <w:r w:rsidR="002426EE">
        <w:rPr>
          <w:rFonts w:ascii="Times New Roman" w:hAnsi="Times New Roman" w:cs="Times New Roman"/>
          <w:b/>
          <w:sz w:val="24"/>
          <w:szCs w:val="24"/>
        </w:rPr>
        <w:t>A Z</w:t>
      </w:r>
      <w:r w:rsidRPr="003944CF">
        <w:rPr>
          <w:rFonts w:ascii="Times New Roman" w:hAnsi="Times New Roman" w:cs="Times New Roman"/>
          <w:b/>
          <w:sz w:val="24"/>
          <w:szCs w:val="24"/>
        </w:rPr>
        <w:t>:</w:t>
      </w:r>
    </w:p>
    <w:p w:rsidR="00975C54" w:rsidRPr="00261B68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 w:rsidRPr="00261B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Keqpërdorim i p</w:t>
      </w:r>
      <w:r w:rsidRPr="00261B68">
        <w:rPr>
          <w:rFonts w:ascii="Times New Roman" w:hAnsi="Times New Roman" w:cs="Times New Roman"/>
          <w:sz w:val="24"/>
          <w:szCs w:val="24"/>
        </w:rPr>
        <w:t>ozitës apo autoritetit zyrtar, të kryer në bashkëkryerje (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61B68">
        <w:rPr>
          <w:rFonts w:ascii="Times New Roman" w:hAnsi="Times New Roman" w:cs="Times New Roman"/>
          <w:sz w:val="24"/>
          <w:szCs w:val="24"/>
        </w:rPr>
        <w:t>ë kundërshtim me nenet 422</w:t>
      </w:r>
      <w:r>
        <w:rPr>
          <w:rFonts w:ascii="Times New Roman" w:hAnsi="Times New Roman" w:cs="Times New Roman"/>
          <w:sz w:val="24"/>
          <w:szCs w:val="24"/>
        </w:rPr>
        <w:t xml:space="preserve">, par. </w:t>
      </w:r>
      <w:r w:rsidRPr="00261B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261B68">
        <w:rPr>
          <w:rFonts w:ascii="Times New Roman" w:hAnsi="Times New Roman" w:cs="Times New Roman"/>
          <w:sz w:val="24"/>
          <w:szCs w:val="24"/>
        </w:rPr>
        <w:t xml:space="preserve">lexuar me </w:t>
      </w:r>
      <w:r>
        <w:rPr>
          <w:rFonts w:ascii="Times New Roman" w:hAnsi="Times New Roman" w:cs="Times New Roman"/>
          <w:sz w:val="24"/>
          <w:szCs w:val="24"/>
        </w:rPr>
        <w:t xml:space="preserve">nenin </w:t>
      </w:r>
      <w:r w:rsidRPr="00261B68">
        <w:rPr>
          <w:rFonts w:ascii="Times New Roman" w:hAnsi="Times New Roman" w:cs="Times New Roman"/>
          <w:sz w:val="24"/>
          <w:szCs w:val="24"/>
        </w:rPr>
        <w:t>31 KPK);</w:t>
      </w:r>
    </w:p>
    <w:p w:rsidR="00975C54" w:rsidRPr="003944CF" w:rsidRDefault="00975C54" w:rsidP="00242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4CF">
        <w:rPr>
          <w:rFonts w:ascii="Times New Roman" w:hAnsi="Times New Roman" w:cs="Times New Roman"/>
          <w:b/>
          <w:sz w:val="24"/>
          <w:szCs w:val="24"/>
        </w:rPr>
        <w:t xml:space="preserve">3- </w:t>
      </w:r>
      <w:r w:rsidR="002426EE">
        <w:rPr>
          <w:rFonts w:ascii="Times New Roman" w:hAnsi="Times New Roman" w:cs="Times New Roman"/>
          <w:b/>
          <w:sz w:val="24"/>
          <w:szCs w:val="24"/>
        </w:rPr>
        <w:t>S H</w:t>
      </w:r>
      <w:r w:rsidRPr="003944CF">
        <w:rPr>
          <w:rFonts w:ascii="Times New Roman" w:hAnsi="Times New Roman" w:cs="Times New Roman"/>
          <w:b/>
          <w:sz w:val="24"/>
          <w:szCs w:val="24"/>
        </w:rPr>
        <w:t>:</w:t>
      </w:r>
    </w:p>
    <w:p w:rsidR="00975C54" w:rsidRPr="00261B68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 w:rsidRPr="00261B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Keqpërdorim i p</w:t>
      </w:r>
      <w:r w:rsidRPr="00261B68">
        <w:rPr>
          <w:rFonts w:ascii="Times New Roman" w:hAnsi="Times New Roman" w:cs="Times New Roman"/>
          <w:sz w:val="24"/>
          <w:szCs w:val="24"/>
        </w:rPr>
        <w:t>ozitës apo autoritetit zyrtar, të kryer në bashkëkryerje (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61B68">
        <w:rPr>
          <w:rFonts w:ascii="Times New Roman" w:hAnsi="Times New Roman" w:cs="Times New Roman"/>
          <w:sz w:val="24"/>
          <w:szCs w:val="24"/>
        </w:rPr>
        <w:t>ë kundërshtim me nenet 422</w:t>
      </w:r>
      <w:r>
        <w:rPr>
          <w:rFonts w:ascii="Times New Roman" w:hAnsi="Times New Roman" w:cs="Times New Roman"/>
          <w:sz w:val="24"/>
          <w:szCs w:val="24"/>
        </w:rPr>
        <w:t xml:space="preserve">, par. </w:t>
      </w:r>
      <w:r w:rsidRPr="00261B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261B68">
        <w:rPr>
          <w:rFonts w:ascii="Times New Roman" w:hAnsi="Times New Roman" w:cs="Times New Roman"/>
          <w:sz w:val="24"/>
          <w:szCs w:val="24"/>
        </w:rPr>
        <w:t xml:space="preserve">lexuar me </w:t>
      </w:r>
      <w:r>
        <w:rPr>
          <w:rFonts w:ascii="Times New Roman" w:hAnsi="Times New Roman" w:cs="Times New Roman"/>
          <w:sz w:val="24"/>
          <w:szCs w:val="24"/>
        </w:rPr>
        <w:t xml:space="preserve">nenin </w:t>
      </w:r>
      <w:r w:rsidRPr="00261B68">
        <w:rPr>
          <w:rFonts w:ascii="Times New Roman" w:hAnsi="Times New Roman" w:cs="Times New Roman"/>
          <w:sz w:val="24"/>
          <w:szCs w:val="24"/>
        </w:rPr>
        <w:t>31 KPK);</w:t>
      </w:r>
    </w:p>
    <w:p w:rsidR="00975C54" w:rsidRPr="00261B68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 w:rsidRPr="00261B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Marrja e r</w:t>
      </w:r>
      <w:r w:rsidRPr="00261B68">
        <w:rPr>
          <w:rFonts w:ascii="Times New Roman" w:hAnsi="Times New Roman" w:cs="Times New Roman"/>
          <w:sz w:val="24"/>
          <w:szCs w:val="24"/>
        </w:rPr>
        <w:t>yshfet</w:t>
      </w:r>
      <w:r>
        <w:rPr>
          <w:rFonts w:ascii="Times New Roman" w:hAnsi="Times New Roman" w:cs="Times New Roman"/>
          <w:sz w:val="24"/>
          <w:szCs w:val="24"/>
        </w:rPr>
        <w:t xml:space="preserve">it (në kundërshtim me nenin 343, par. </w:t>
      </w:r>
      <w:r w:rsidRPr="00261B6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61B6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odit të përkohshëm penal të Kosovës</w:t>
      </w:r>
      <w:r w:rsidRPr="00261B68">
        <w:rPr>
          <w:rFonts w:ascii="Times New Roman" w:hAnsi="Times New Roman" w:cs="Times New Roman"/>
          <w:sz w:val="24"/>
          <w:szCs w:val="24"/>
        </w:rPr>
        <w:t>)</w:t>
      </w:r>
    </w:p>
    <w:p w:rsidR="00975C54" w:rsidRPr="009F29ED" w:rsidRDefault="00975C54" w:rsidP="00242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9ED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9E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A1AD5">
        <w:rPr>
          <w:rFonts w:ascii="Times New Roman" w:hAnsi="Times New Roman" w:cs="Times New Roman"/>
          <w:b/>
          <w:sz w:val="24"/>
          <w:szCs w:val="24"/>
        </w:rPr>
        <w:t>S F</w:t>
      </w:r>
      <w:r w:rsidRPr="009F29ED">
        <w:rPr>
          <w:rFonts w:ascii="Times New Roman" w:hAnsi="Times New Roman" w:cs="Times New Roman"/>
          <w:b/>
          <w:sz w:val="24"/>
          <w:szCs w:val="24"/>
        </w:rPr>
        <w:t>:</w:t>
      </w:r>
    </w:p>
    <w:p w:rsidR="00975C54" w:rsidRPr="00261B68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 w:rsidRPr="00261B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Keqpërdorim i p</w:t>
      </w:r>
      <w:r w:rsidRPr="00261B68">
        <w:rPr>
          <w:rFonts w:ascii="Times New Roman" w:hAnsi="Times New Roman" w:cs="Times New Roman"/>
          <w:sz w:val="24"/>
          <w:szCs w:val="24"/>
        </w:rPr>
        <w:t>ozitës apo autoritetit zyrtar, të kryer në bashkëkryerje (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61B68">
        <w:rPr>
          <w:rFonts w:ascii="Times New Roman" w:hAnsi="Times New Roman" w:cs="Times New Roman"/>
          <w:sz w:val="24"/>
          <w:szCs w:val="24"/>
        </w:rPr>
        <w:t>ë kundërshtim me nenet 422</w:t>
      </w:r>
      <w:r>
        <w:rPr>
          <w:rFonts w:ascii="Times New Roman" w:hAnsi="Times New Roman" w:cs="Times New Roman"/>
          <w:sz w:val="24"/>
          <w:szCs w:val="24"/>
        </w:rPr>
        <w:t xml:space="preserve">, par. </w:t>
      </w:r>
      <w:r w:rsidRPr="00261B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261B68">
        <w:rPr>
          <w:rFonts w:ascii="Times New Roman" w:hAnsi="Times New Roman" w:cs="Times New Roman"/>
          <w:sz w:val="24"/>
          <w:szCs w:val="24"/>
        </w:rPr>
        <w:t xml:space="preserve">lexuar me </w:t>
      </w:r>
      <w:r>
        <w:rPr>
          <w:rFonts w:ascii="Times New Roman" w:hAnsi="Times New Roman" w:cs="Times New Roman"/>
          <w:sz w:val="24"/>
          <w:szCs w:val="24"/>
        </w:rPr>
        <w:t xml:space="preserve">nenin </w:t>
      </w:r>
      <w:r w:rsidRPr="00261B68">
        <w:rPr>
          <w:rFonts w:ascii="Times New Roman" w:hAnsi="Times New Roman" w:cs="Times New Roman"/>
          <w:sz w:val="24"/>
          <w:szCs w:val="24"/>
        </w:rPr>
        <w:t>31 KPK);</w:t>
      </w:r>
    </w:p>
    <w:p w:rsidR="00975C54" w:rsidRPr="00261B68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 w:rsidRPr="00261B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Marrja e r</w:t>
      </w:r>
      <w:r w:rsidRPr="00261B68">
        <w:rPr>
          <w:rFonts w:ascii="Times New Roman" w:hAnsi="Times New Roman" w:cs="Times New Roman"/>
          <w:sz w:val="24"/>
          <w:szCs w:val="24"/>
        </w:rPr>
        <w:t>yshfet</w:t>
      </w:r>
      <w:r>
        <w:rPr>
          <w:rFonts w:ascii="Times New Roman" w:hAnsi="Times New Roman" w:cs="Times New Roman"/>
          <w:sz w:val="24"/>
          <w:szCs w:val="24"/>
        </w:rPr>
        <w:t xml:space="preserve">it (në kundërshtim me nenin 343, par. </w:t>
      </w:r>
      <w:r w:rsidRPr="00261B6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61B6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odit të përkohshëm penal të Kosovës</w:t>
      </w:r>
      <w:r w:rsidRPr="00261B68">
        <w:rPr>
          <w:rFonts w:ascii="Times New Roman" w:hAnsi="Times New Roman" w:cs="Times New Roman"/>
          <w:sz w:val="24"/>
          <w:szCs w:val="24"/>
        </w:rPr>
        <w:t>)</w:t>
      </w:r>
    </w:p>
    <w:p w:rsidR="00975C54" w:rsidRPr="009F29ED" w:rsidRDefault="00975C54" w:rsidP="00242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9ED">
        <w:rPr>
          <w:rFonts w:ascii="Times New Roman" w:hAnsi="Times New Roman" w:cs="Times New Roman"/>
          <w:b/>
          <w:sz w:val="24"/>
          <w:szCs w:val="24"/>
        </w:rPr>
        <w:t>5-</w:t>
      </w:r>
      <w:r w:rsidR="00094F60">
        <w:rPr>
          <w:rFonts w:ascii="Times New Roman" w:hAnsi="Times New Roman" w:cs="Times New Roman"/>
          <w:b/>
          <w:sz w:val="24"/>
          <w:szCs w:val="24"/>
        </w:rPr>
        <w:t>H B</w:t>
      </w:r>
      <w:r w:rsidRPr="009F29ED">
        <w:rPr>
          <w:rFonts w:ascii="Times New Roman" w:hAnsi="Times New Roman" w:cs="Times New Roman"/>
          <w:b/>
          <w:sz w:val="24"/>
          <w:szCs w:val="24"/>
        </w:rPr>
        <w:t>:</w:t>
      </w:r>
    </w:p>
    <w:p w:rsidR="00975C54" w:rsidRPr="00261B68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 w:rsidRPr="00261B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6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hënia e r</w:t>
      </w:r>
      <w:r w:rsidRPr="00261B68">
        <w:rPr>
          <w:rFonts w:ascii="Times New Roman" w:hAnsi="Times New Roman" w:cs="Times New Roman"/>
          <w:sz w:val="24"/>
          <w:szCs w:val="24"/>
        </w:rPr>
        <w:t>yshfet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261B68">
        <w:rPr>
          <w:rFonts w:ascii="Times New Roman" w:hAnsi="Times New Roman" w:cs="Times New Roman"/>
          <w:sz w:val="24"/>
          <w:szCs w:val="24"/>
        </w:rPr>
        <w:t xml:space="preserve"> (në kundërshtim me nenin 429 të KPK-së) dhe</w:t>
      </w:r>
    </w:p>
    <w:p w:rsidR="00975C54" w:rsidRPr="00261B68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 w:rsidRPr="00261B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Keqpërdorim i </w:t>
      </w:r>
      <w:r w:rsidRPr="00261B68">
        <w:rPr>
          <w:rFonts w:ascii="Times New Roman" w:hAnsi="Times New Roman" w:cs="Times New Roman"/>
          <w:sz w:val="24"/>
          <w:szCs w:val="24"/>
        </w:rPr>
        <w:t>autorizimeve në ekonomi (në kundërshtim me nenin 236 1.2 dhe 2 të K</w:t>
      </w:r>
      <w:r>
        <w:rPr>
          <w:rFonts w:ascii="Times New Roman" w:hAnsi="Times New Roman" w:cs="Times New Roman"/>
          <w:sz w:val="24"/>
          <w:szCs w:val="24"/>
        </w:rPr>
        <w:t>odit të përkohshëm penal të Kosovës</w:t>
      </w:r>
      <w:r w:rsidRPr="00261B68">
        <w:rPr>
          <w:rFonts w:ascii="Times New Roman" w:hAnsi="Times New Roman" w:cs="Times New Roman"/>
          <w:sz w:val="24"/>
          <w:szCs w:val="24"/>
        </w:rPr>
        <w:t>)</w:t>
      </w:r>
    </w:p>
    <w:p w:rsidR="00975C54" w:rsidRPr="00261B68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C54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61B68">
        <w:rPr>
          <w:rFonts w:ascii="Times New Roman" w:hAnsi="Times New Roman" w:cs="Times New Roman"/>
          <w:sz w:val="24"/>
          <w:szCs w:val="24"/>
        </w:rPr>
        <w:t>Pas</w:t>
      </w:r>
      <w:r>
        <w:rPr>
          <w:rFonts w:ascii="Times New Roman" w:hAnsi="Times New Roman" w:cs="Times New Roman"/>
          <w:sz w:val="24"/>
          <w:szCs w:val="24"/>
        </w:rPr>
        <w:t xml:space="preserve"> mbajtjes së </w:t>
      </w:r>
      <w:r w:rsidRPr="00261B68">
        <w:rPr>
          <w:rFonts w:ascii="Times New Roman" w:hAnsi="Times New Roman" w:cs="Times New Roman"/>
          <w:sz w:val="24"/>
          <w:szCs w:val="24"/>
        </w:rPr>
        <w:t>seanca</w:t>
      </w:r>
      <w:r>
        <w:rPr>
          <w:rFonts w:ascii="Times New Roman" w:hAnsi="Times New Roman" w:cs="Times New Roman"/>
          <w:sz w:val="24"/>
          <w:szCs w:val="24"/>
        </w:rPr>
        <w:t xml:space="preserve">ve të </w:t>
      </w:r>
      <w:r w:rsidRPr="00261B68">
        <w:rPr>
          <w:rFonts w:ascii="Times New Roman" w:hAnsi="Times New Roman" w:cs="Times New Roman"/>
          <w:sz w:val="24"/>
          <w:szCs w:val="24"/>
        </w:rPr>
        <w:t xml:space="preserve">shqyrtimit </w:t>
      </w:r>
      <w:r>
        <w:rPr>
          <w:rFonts w:ascii="Times New Roman" w:hAnsi="Times New Roman" w:cs="Times New Roman"/>
          <w:sz w:val="24"/>
          <w:szCs w:val="24"/>
        </w:rPr>
        <w:t>gjyqësor</w:t>
      </w:r>
      <w:r w:rsidRPr="00261B68">
        <w:rPr>
          <w:rFonts w:ascii="Times New Roman" w:hAnsi="Times New Roman" w:cs="Times New Roman"/>
          <w:sz w:val="24"/>
          <w:szCs w:val="24"/>
        </w:rPr>
        <w:t xml:space="preserve">, të hapura për publikun, më 14 prill 2014, 13, 14, 27 dhe 28 maj 2014, 04 dhe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61B68">
        <w:rPr>
          <w:rFonts w:ascii="Times New Roman" w:hAnsi="Times New Roman" w:cs="Times New Roman"/>
          <w:sz w:val="24"/>
          <w:szCs w:val="24"/>
        </w:rPr>
        <w:t xml:space="preserve">5 qershor 2014, 16, 17 dhe 18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61B68">
        <w:rPr>
          <w:rFonts w:ascii="Times New Roman" w:hAnsi="Times New Roman" w:cs="Times New Roman"/>
          <w:sz w:val="24"/>
          <w:szCs w:val="24"/>
        </w:rPr>
        <w:t>orrik 2</w:t>
      </w:r>
      <w:r>
        <w:rPr>
          <w:rFonts w:ascii="Times New Roman" w:hAnsi="Times New Roman" w:cs="Times New Roman"/>
          <w:sz w:val="24"/>
          <w:szCs w:val="24"/>
        </w:rPr>
        <w:t>014, 12, 26 dhe 30 shtator 2014</w:t>
      </w:r>
      <w:r w:rsidRPr="00261B68">
        <w:rPr>
          <w:rFonts w:ascii="Times New Roman" w:hAnsi="Times New Roman" w:cs="Times New Roman"/>
          <w:sz w:val="24"/>
          <w:szCs w:val="24"/>
        </w:rPr>
        <w:t>, 04 nëntor 2014, 12 dhjetor 2014, 05 dhe 23 janar 2015, 16 shkurt 2015, 17 prill 2015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B68">
        <w:rPr>
          <w:rFonts w:ascii="Times New Roman" w:hAnsi="Times New Roman" w:cs="Times New Roman"/>
          <w:sz w:val="24"/>
          <w:szCs w:val="24"/>
        </w:rPr>
        <w:t xml:space="preserve"> 22 qershor 2015 24 qershor 2015, 31 gusht 2015 dhe 17 shtator 2015, në prani të prokurorit të shtetit, </w:t>
      </w: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261B68">
        <w:rPr>
          <w:rFonts w:ascii="Times New Roman" w:hAnsi="Times New Roman" w:cs="Times New Roman"/>
          <w:sz w:val="24"/>
          <w:szCs w:val="24"/>
        </w:rPr>
        <w:t xml:space="preserve">Besim Kelmendi dhe, pas 31 gushtit 2015,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61B68"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B68">
        <w:rPr>
          <w:rFonts w:ascii="Times New Roman" w:hAnsi="Times New Roman" w:cs="Times New Roman"/>
          <w:sz w:val="24"/>
          <w:szCs w:val="24"/>
        </w:rPr>
        <w:t xml:space="preserve"> Merita Bina Rugova, të pandehurit në fjalë dhe avokatët e tyre mbrojtës,</w:t>
      </w:r>
      <w:r>
        <w:rPr>
          <w:rFonts w:ascii="Times New Roman" w:hAnsi="Times New Roman" w:cs="Times New Roman"/>
          <w:sz w:val="24"/>
          <w:szCs w:val="24"/>
        </w:rPr>
        <w:t xml:space="preserve"> Z.</w:t>
      </w:r>
      <w:r w:rsidRPr="00261B68">
        <w:rPr>
          <w:rFonts w:ascii="Times New Roman" w:hAnsi="Times New Roman" w:cs="Times New Roman"/>
          <w:sz w:val="24"/>
          <w:szCs w:val="24"/>
        </w:rPr>
        <w:t xml:space="preserve"> Bajram Tmava (për </w:t>
      </w:r>
      <w:r w:rsidR="002426EE">
        <w:rPr>
          <w:rFonts w:ascii="Times New Roman" w:hAnsi="Times New Roman" w:cs="Times New Roman"/>
          <w:sz w:val="24"/>
          <w:szCs w:val="24"/>
        </w:rPr>
        <w:t>N K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61B68">
        <w:rPr>
          <w:rFonts w:ascii="Times New Roman" w:hAnsi="Times New Roman" w:cs="Times New Roman"/>
          <w:sz w:val="24"/>
          <w:szCs w:val="24"/>
        </w:rPr>
        <w:t xml:space="preserve">), Z. Hashim Loshi (për </w:t>
      </w:r>
      <w:r w:rsidR="002426EE">
        <w:rPr>
          <w:rFonts w:ascii="Times New Roman" w:hAnsi="Times New Roman" w:cs="Times New Roman"/>
          <w:sz w:val="24"/>
          <w:szCs w:val="24"/>
        </w:rPr>
        <w:t>A Z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61B68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261B68">
        <w:rPr>
          <w:rFonts w:ascii="Times New Roman" w:hAnsi="Times New Roman" w:cs="Times New Roman"/>
          <w:sz w:val="24"/>
          <w:szCs w:val="24"/>
        </w:rPr>
        <w:t xml:space="preserve">Sadri Godanci (për </w:t>
      </w:r>
      <w:r w:rsidR="002426EE">
        <w:rPr>
          <w:rFonts w:ascii="Times New Roman" w:hAnsi="Times New Roman" w:cs="Times New Roman"/>
          <w:sz w:val="24"/>
          <w:szCs w:val="24"/>
        </w:rPr>
        <w:t>S H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61B68">
        <w:rPr>
          <w:rFonts w:ascii="Times New Roman" w:hAnsi="Times New Roman" w:cs="Times New Roman"/>
          <w:sz w:val="24"/>
          <w:szCs w:val="24"/>
        </w:rPr>
        <w:t xml:space="preserve"> ), Z. Destan Rukiqi (për </w:t>
      </w:r>
      <w:r w:rsidR="005A1AD5">
        <w:rPr>
          <w:rFonts w:ascii="Times New Roman" w:hAnsi="Times New Roman" w:cs="Times New Roman"/>
          <w:sz w:val="24"/>
          <w:szCs w:val="24"/>
        </w:rPr>
        <w:t>S F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61B68">
        <w:rPr>
          <w:rFonts w:ascii="Times New Roman" w:hAnsi="Times New Roman" w:cs="Times New Roman"/>
          <w:sz w:val="24"/>
          <w:szCs w:val="24"/>
        </w:rPr>
        <w:t xml:space="preserve">) dhe </w:t>
      </w:r>
      <w:r>
        <w:rPr>
          <w:rFonts w:ascii="Times New Roman" w:hAnsi="Times New Roman" w:cs="Times New Roman"/>
          <w:sz w:val="24"/>
          <w:szCs w:val="24"/>
        </w:rPr>
        <w:t>Z.</w:t>
      </w:r>
      <w:r w:rsidRPr="00261B68">
        <w:rPr>
          <w:rFonts w:ascii="Times New Roman" w:hAnsi="Times New Roman" w:cs="Times New Roman"/>
          <w:sz w:val="24"/>
          <w:szCs w:val="24"/>
        </w:rPr>
        <w:t xml:space="preserve"> Abit Asllani (fillimisht Z. Gjuran Dema, për </w:t>
      </w:r>
      <w:r w:rsidR="00CC1972">
        <w:rPr>
          <w:rFonts w:ascii="Times New Roman" w:hAnsi="Times New Roman" w:cs="Times New Roman"/>
          <w:sz w:val="24"/>
          <w:szCs w:val="24"/>
        </w:rPr>
        <w:t>H B</w:t>
      </w:r>
      <w:r w:rsidRPr="00261B68">
        <w:rPr>
          <w:rFonts w:ascii="Times New Roman" w:hAnsi="Times New Roman" w:cs="Times New Roman"/>
          <w:sz w:val="24"/>
          <w:szCs w:val="24"/>
        </w:rPr>
        <w:t>) dhe përfaqësuesi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2504BE">
        <w:rPr>
          <w:rFonts w:ascii="Times New Roman" w:hAnsi="Times New Roman" w:cs="Times New Roman"/>
          <w:sz w:val="24"/>
          <w:szCs w:val="24"/>
        </w:rPr>
        <w:t xml:space="preserve"> </w:t>
      </w:r>
      <w:r w:rsidRPr="00261B68">
        <w:rPr>
          <w:rFonts w:ascii="Times New Roman" w:hAnsi="Times New Roman" w:cs="Times New Roman"/>
          <w:sz w:val="24"/>
          <w:szCs w:val="24"/>
        </w:rPr>
        <w:t xml:space="preserve">palës së dëmtuar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B68">
        <w:rPr>
          <w:rFonts w:ascii="Times New Roman" w:hAnsi="Times New Roman" w:cs="Times New Roman"/>
          <w:sz w:val="24"/>
          <w:szCs w:val="24"/>
        </w:rPr>
        <w:t xml:space="preserve"> Ministria e Tregtisë dhe Industrisë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68">
        <w:rPr>
          <w:rFonts w:ascii="Times New Roman" w:hAnsi="Times New Roman" w:cs="Times New Roman"/>
          <w:sz w:val="24"/>
          <w:szCs w:val="24"/>
        </w:rPr>
        <w:t>(kur i</w:t>
      </w:r>
      <w:r>
        <w:rPr>
          <w:rFonts w:ascii="Times New Roman" w:hAnsi="Times New Roman" w:cs="Times New Roman"/>
          <w:sz w:val="24"/>
          <w:szCs w:val="24"/>
        </w:rPr>
        <w:t>shte i</w:t>
      </w:r>
      <w:r w:rsidRPr="00261B68">
        <w:rPr>
          <w:rFonts w:ascii="Times New Roman" w:hAnsi="Times New Roman" w:cs="Times New Roman"/>
          <w:sz w:val="24"/>
          <w:szCs w:val="24"/>
        </w:rPr>
        <w:t xml:space="preserve"> pranishëm); dhe pas </w:t>
      </w:r>
      <w:r>
        <w:rPr>
          <w:rFonts w:ascii="Times New Roman" w:hAnsi="Times New Roman" w:cs="Times New Roman"/>
          <w:sz w:val="24"/>
          <w:szCs w:val="24"/>
        </w:rPr>
        <w:t xml:space="preserve">këshillimit dhe votimit nga ana e </w:t>
      </w:r>
      <w:r w:rsidRPr="00261B68">
        <w:rPr>
          <w:rFonts w:ascii="Times New Roman" w:hAnsi="Times New Roman" w:cs="Times New Roman"/>
          <w:sz w:val="24"/>
          <w:szCs w:val="24"/>
        </w:rPr>
        <w:t xml:space="preserve">trupit gjykues të mbajtur më 17 </w:t>
      </w:r>
      <w:r>
        <w:rPr>
          <w:rFonts w:ascii="Times New Roman" w:hAnsi="Times New Roman" w:cs="Times New Roman"/>
          <w:sz w:val="24"/>
          <w:szCs w:val="24"/>
        </w:rPr>
        <w:t xml:space="preserve">dhe </w:t>
      </w:r>
      <w:r w:rsidRPr="00261B68">
        <w:rPr>
          <w:rFonts w:ascii="Times New Roman" w:hAnsi="Times New Roman" w:cs="Times New Roman"/>
          <w:sz w:val="24"/>
          <w:szCs w:val="24"/>
        </w:rPr>
        <w:t>më 18 shtator 2015 (zyrtar</w:t>
      </w:r>
      <w:r>
        <w:rPr>
          <w:rFonts w:ascii="Times New Roman" w:hAnsi="Times New Roman" w:cs="Times New Roman"/>
          <w:sz w:val="24"/>
          <w:szCs w:val="24"/>
        </w:rPr>
        <w:t xml:space="preserve"> për mbajtjen e procesverbalit gjatë seancës së këshillimit dhe votimit ishte caktuar </w:t>
      </w:r>
      <w:r w:rsidRPr="00261B68">
        <w:rPr>
          <w:rFonts w:ascii="Times New Roman" w:hAnsi="Times New Roman" w:cs="Times New Roman"/>
          <w:sz w:val="24"/>
          <w:szCs w:val="24"/>
        </w:rPr>
        <w:t>A</w:t>
      </w:r>
      <w:r w:rsidR="00CC1972">
        <w:rPr>
          <w:rFonts w:ascii="Times New Roman" w:hAnsi="Times New Roman" w:cs="Times New Roman"/>
          <w:sz w:val="24"/>
          <w:szCs w:val="24"/>
        </w:rPr>
        <w:t xml:space="preserve"> Xh</w:t>
      </w:r>
      <w:r w:rsidRPr="00261B68">
        <w:rPr>
          <w:rFonts w:ascii="Times New Roman" w:hAnsi="Times New Roman" w:cs="Times New Roman"/>
          <w:sz w:val="24"/>
          <w:szCs w:val="24"/>
        </w:rPr>
        <w:t>).</w:t>
      </w:r>
    </w:p>
    <w:p w:rsidR="00975C54" w:rsidRPr="00261B68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61B68">
        <w:rPr>
          <w:rFonts w:ascii="Times New Roman" w:hAnsi="Times New Roman" w:cs="Times New Roman"/>
          <w:sz w:val="24"/>
          <w:szCs w:val="24"/>
        </w:rPr>
        <w:t xml:space="preserve">Dhe në pajtim me nenet 359 deri </w:t>
      </w:r>
      <w:r>
        <w:rPr>
          <w:rFonts w:ascii="Times New Roman" w:hAnsi="Times New Roman" w:cs="Times New Roman"/>
          <w:sz w:val="24"/>
          <w:szCs w:val="24"/>
        </w:rPr>
        <w:t xml:space="preserve">në </w:t>
      </w:r>
      <w:r w:rsidRPr="00261B68">
        <w:rPr>
          <w:rFonts w:ascii="Times New Roman" w:hAnsi="Times New Roman" w:cs="Times New Roman"/>
          <w:sz w:val="24"/>
          <w:szCs w:val="24"/>
        </w:rPr>
        <w:t>366 dhe 370 të Kodit të Procedurës Penale të Republikës së Kosovës, në këtë 21 shtator</w:t>
      </w:r>
      <w:r>
        <w:rPr>
          <w:rFonts w:ascii="Times New Roman" w:hAnsi="Times New Roman" w:cs="Times New Roman"/>
          <w:sz w:val="24"/>
          <w:szCs w:val="24"/>
        </w:rPr>
        <w:t xml:space="preserve"> të vitit</w:t>
      </w:r>
      <w:r w:rsidRPr="00261B68">
        <w:rPr>
          <w:rFonts w:ascii="Times New Roman" w:hAnsi="Times New Roman" w:cs="Times New Roman"/>
          <w:sz w:val="24"/>
          <w:szCs w:val="24"/>
        </w:rPr>
        <w:t xml:space="preserve"> 2015, në seancë të hapur dhe në praninë e të pandehurve, avokatëve mbrojtës, prokurori</w:t>
      </w:r>
      <w:r>
        <w:rPr>
          <w:rFonts w:ascii="Times New Roman" w:hAnsi="Times New Roman" w:cs="Times New Roman"/>
          <w:sz w:val="24"/>
          <w:szCs w:val="24"/>
        </w:rPr>
        <w:t>t</w:t>
      </w:r>
      <w:r w:rsidR="00D41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të</w:t>
      </w:r>
      <w:r w:rsidRPr="00261B68">
        <w:rPr>
          <w:rFonts w:ascii="Times New Roman" w:hAnsi="Times New Roman" w:cs="Times New Roman"/>
          <w:sz w:val="24"/>
          <w:szCs w:val="24"/>
        </w:rPr>
        <w:t xml:space="preserve"> PSRK-së dhe palës së dëmtuar, </w:t>
      </w:r>
      <w:r>
        <w:rPr>
          <w:rFonts w:ascii="Times New Roman" w:hAnsi="Times New Roman" w:cs="Times New Roman"/>
          <w:sz w:val="24"/>
          <w:szCs w:val="24"/>
        </w:rPr>
        <w:t>nxjerr këtë</w:t>
      </w:r>
    </w:p>
    <w:p w:rsidR="00975C54" w:rsidRPr="00261B68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C54" w:rsidRDefault="00975C54" w:rsidP="00E81E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5D">
        <w:rPr>
          <w:rFonts w:ascii="Times New Roman" w:hAnsi="Times New Roman" w:cs="Times New Roman"/>
          <w:b/>
          <w:sz w:val="24"/>
          <w:szCs w:val="24"/>
        </w:rPr>
        <w:t>AKTGJYKIM</w:t>
      </w:r>
    </w:p>
    <w:p w:rsidR="00E81E9A" w:rsidRPr="0063452E" w:rsidRDefault="00E81E9A" w:rsidP="00E81E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C54" w:rsidRPr="00261B68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Deklaro</w:t>
      </w:r>
      <w:r w:rsidR="00D41D00">
        <w:rPr>
          <w:rFonts w:ascii="Times New Roman" w:hAnsi="Times New Roman" w:cs="Times New Roman"/>
          <w:sz w:val="24"/>
          <w:szCs w:val="24"/>
        </w:rPr>
        <w:t>j</w:t>
      </w:r>
      <w:r w:rsidRPr="00261B68">
        <w:rPr>
          <w:rFonts w:ascii="Times New Roman" w:hAnsi="Times New Roman" w:cs="Times New Roman"/>
          <w:sz w:val="24"/>
          <w:szCs w:val="24"/>
        </w:rPr>
        <w:t xml:space="preserve"> </w:t>
      </w:r>
      <w:r w:rsidRPr="0000790C">
        <w:rPr>
          <w:rFonts w:ascii="Times New Roman" w:hAnsi="Times New Roman" w:cs="Times New Roman"/>
          <w:sz w:val="24"/>
          <w:szCs w:val="24"/>
        </w:rPr>
        <w:t>ndales</w:t>
      </w:r>
      <w:r>
        <w:rPr>
          <w:rFonts w:ascii="Times New Roman" w:hAnsi="Times New Roman" w:cs="Times New Roman"/>
          <w:sz w:val="24"/>
          <w:szCs w:val="24"/>
        </w:rPr>
        <w:t>ën</w:t>
      </w:r>
      <w:r w:rsidRPr="0000790C">
        <w:rPr>
          <w:rFonts w:ascii="Times New Roman" w:hAnsi="Times New Roman" w:cs="Times New Roman"/>
          <w:sz w:val="24"/>
          <w:szCs w:val="24"/>
        </w:rPr>
        <w:t xml:space="preserve"> absolute </w:t>
      </w:r>
      <w:r>
        <w:rPr>
          <w:rFonts w:ascii="Times New Roman" w:hAnsi="Times New Roman" w:cs="Times New Roman"/>
          <w:sz w:val="24"/>
          <w:szCs w:val="24"/>
        </w:rPr>
        <w:t xml:space="preserve">mbi </w:t>
      </w:r>
      <w:r w:rsidRPr="00261B68">
        <w:rPr>
          <w:rFonts w:ascii="Times New Roman" w:hAnsi="Times New Roman" w:cs="Times New Roman"/>
          <w:sz w:val="24"/>
          <w:szCs w:val="24"/>
        </w:rPr>
        <w:t xml:space="preserve">ndjekjen penale në lidhje me veprën penale të dhënies së ryshfetit, në kundërshtim me </w:t>
      </w:r>
      <w:r>
        <w:rPr>
          <w:rFonts w:ascii="Times New Roman" w:hAnsi="Times New Roman" w:cs="Times New Roman"/>
          <w:sz w:val="24"/>
          <w:szCs w:val="24"/>
        </w:rPr>
        <w:t xml:space="preserve">nenin </w:t>
      </w:r>
      <w:r w:rsidRPr="00261B68">
        <w:rPr>
          <w:rFonts w:ascii="Times New Roman" w:hAnsi="Times New Roman" w:cs="Times New Roman"/>
          <w:sz w:val="24"/>
          <w:szCs w:val="24"/>
        </w:rPr>
        <w:t xml:space="preserve">429 KPK, </w:t>
      </w:r>
      <w:r>
        <w:rPr>
          <w:rFonts w:ascii="Times New Roman" w:hAnsi="Times New Roman" w:cs="Times New Roman"/>
          <w:sz w:val="24"/>
          <w:szCs w:val="24"/>
        </w:rPr>
        <w:t xml:space="preserve">me të cilën ka qenë i ngarkuar </w:t>
      </w:r>
      <w:r w:rsidRPr="00261B68">
        <w:rPr>
          <w:rFonts w:ascii="Times New Roman" w:hAnsi="Times New Roman" w:cs="Times New Roman"/>
          <w:sz w:val="24"/>
          <w:szCs w:val="24"/>
        </w:rPr>
        <w:t xml:space="preserve">i pandehuri </w:t>
      </w:r>
      <w:r w:rsidR="00094F60">
        <w:rPr>
          <w:rFonts w:ascii="Times New Roman" w:hAnsi="Times New Roman" w:cs="Times New Roman"/>
          <w:sz w:val="24"/>
          <w:szCs w:val="24"/>
        </w:rPr>
        <w:t>H B</w:t>
      </w:r>
      <w:r w:rsidRPr="00261B68">
        <w:rPr>
          <w:rFonts w:ascii="Times New Roman" w:hAnsi="Times New Roman" w:cs="Times New Roman"/>
          <w:sz w:val="24"/>
          <w:szCs w:val="24"/>
        </w:rPr>
        <w:t xml:space="preserve"> </w:t>
      </w:r>
      <w:r w:rsidRPr="0020625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pika</w:t>
      </w:r>
      <w:r w:rsidRPr="00206255">
        <w:rPr>
          <w:rFonts w:ascii="Times New Roman" w:hAnsi="Times New Roman" w:cs="Times New Roman"/>
          <w:b/>
          <w:sz w:val="24"/>
          <w:szCs w:val="24"/>
        </w:rPr>
        <w:t xml:space="preserve"> 2)</w:t>
      </w:r>
      <w:r w:rsidRPr="00261B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1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Ndalesa absolute </w:t>
      </w:r>
      <w:r w:rsidRPr="00261B68">
        <w:rPr>
          <w:rFonts w:ascii="Times New Roman" w:hAnsi="Times New Roman" w:cs="Times New Roman"/>
          <w:sz w:val="24"/>
          <w:szCs w:val="24"/>
        </w:rPr>
        <w:t xml:space="preserve">mbi ndjekjen penale ka ndodhur tashmë në dy momente: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61B68">
        <w:rPr>
          <w:rFonts w:ascii="Times New Roman" w:hAnsi="Times New Roman" w:cs="Times New Roman"/>
          <w:sz w:val="24"/>
          <w:szCs w:val="24"/>
        </w:rPr>
        <w:t>ë 15/09/2011 (në lidhje me ryshfet</w:t>
      </w:r>
      <w:r>
        <w:rPr>
          <w:rFonts w:ascii="Times New Roman" w:hAnsi="Times New Roman" w:cs="Times New Roman"/>
          <w:sz w:val="24"/>
          <w:szCs w:val="24"/>
        </w:rPr>
        <w:t>in e</w:t>
      </w:r>
      <w:r w:rsidRPr="00261B68">
        <w:rPr>
          <w:rFonts w:ascii="Times New Roman" w:hAnsi="Times New Roman" w:cs="Times New Roman"/>
          <w:sz w:val="24"/>
          <w:szCs w:val="24"/>
        </w:rPr>
        <w:t xml:space="preserve"> dyshuar për të bashkë-pandehurit </w:t>
      </w:r>
      <w:r w:rsidR="002426EE">
        <w:rPr>
          <w:rFonts w:ascii="Times New Roman" w:hAnsi="Times New Roman" w:cs="Times New Roman"/>
          <w:sz w:val="24"/>
          <w:szCs w:val="24"/>
        </w:rPr>
        <w:t>N K</w:t>
      </w:r>
      <w:r w:rsidRPr="00261B68">
        <w:rPr>
          <w:rFonts w:ascii="Times New Roman" w:hAnsi="Times New Roman" w:cs="Times New Roman"/>
          <w:sz w:val="24"/>
          <w:szCs w:val="24"/>
        </w:rPr>
        <w:t xml:space="preserve"> dhe </w:t>
      </w:r>
      <w:r w:rsidR="005A1AD5">
        <w:rPr>
          <w:rFonts w:ascii="Times New Roman" w:hAnsi="Times New Roman" w:cs="Times New Roman"/>
          <w:sz w:val="24"/>
          <w:szCs w:val="24"/>
        </w:rPr>
        <w:t>S F</w:t>
      </w:r>
      <w:r w:rsidRPr="00261B68">
        <w:rPr>
          <w:rFonts w:ascii="Times New Roman" w:hAnsi="Times New Roman" w:cs="Times New Roman"/>
          <w:sz w:val="24"/>
          <w:szCs w:val="24"/>
        </w:rPr>
        <w:t xml:space="preserve"> - do të thotë se ajo </w:t>
      </w:r>
      <w:r>
        <w:rPr>
          <w:rFonts w:ascii="Times New Roman" w:hAnsi="Times New Roman" w:cs="Times New Roman"/>
          <w:sz w:val="24"/>
          <w:szCs w:val="24"/>
        </w:rPr>
        <w:t xml:space="preserve">tashmë </w:t>
      </w:r>
      <w:r w:rsidRPr="00261B68">
        <w:rPr>
          <w:rFonts w:ascii="Times New Roman" w:hAnsi="Times New Roman" w:cs="Times New Roman"/>
          <w:sz w:val="24"/>
          <w:szCs w:val="24"/>
        </w:rPr>
        <w:t xml:space="preserve">kishte </w:t>
      </w:r>
      <w:r>
        <w:rPr>
          <w:rFonts w:ascii="Times New Roman" w:hAnsi="Times New Roman" w:cs="Times New Roman"/>
          <w:sz w:val="24"/>
          <w:szCs w:val="24"/>
        </w:rPr>
        <w:t xml:space="preserve">ndodhur </w:t>
      </w:r>
      <w:r w:rsidRPr="00261B68">
        <w:rPr>
          <w:rFonts w:ascii="Times New Roman" w:hAnsi="Times New Roman" w:cs="Times New Roman"/>
          <w:sz w:val="24"/>
          <w:szCs w:val="24"/>
        </w:rPr>
        <w:t xml:space="preserve">kur aktakuza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61B68">
        <w:rPr>
          <w:rFonts w:ascii="Times New Roman" w:hAnsi="Times New Roman" w:cs="Times New Roman"/>
          <w:sz w:val="24"/>
          <w:szCs w:val="24"/>
        </w:rPr>
        <w:t xml:space="preserve"> datës 05 / 11/2012 ishte paraqitur, m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261B68">
        <w:rPr>
          <w:rFonts w:ascii="Times New Roman" w:hAnsi="Times New Roman" w:cs="Times New Roman"/>
          <w:sz w:val="24"/>
          <w:szCs w:val="24"/>
        </w:rPr>
        <w:t xml:space="preserve"> 13/11/2012) dhe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61B68">
        <w:rPr>
          <w:rFonts w:ascii="Times New Roman" w:hAnsi="Times New Roman" w:cs="Times New Roman"/>
          <w:sz w:val="24"/>
          <w:szCs w:val="24"/>
        </w:rPr>
        <w:t>ë 31/12/2013 (në lidhje me ryshfet</w:t>
      </w:r>
      <w:r>
        <w:rPr>
          <w:rFonts w:ascii="Times New Roman" w:hAnsi="Times New Roman" w:cs="Times New Roman"/>
          <w:sz w:val="24"/>
          <w:szCs w:val="24"/>
        </w:rPr>
        <w:t xml:space="preserve">in e </w:t>
      </w:r>
      <w:r w:rsidRPr="00261B68">
        <w:rPr>
          <w:rFonts w:ascii="Times New Roman" w:hAnsi="Times New Roman" w:cs="Times New Roman"/>
          <w:sz w:val="24"/>
          <w:szCs w:val="24"/>
        </w:rPr>
        <w:t>dyshuar për të bashkë-pandehuri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61B68">
        <w:rPr>
          <w:rFonts w:ascii="Times New Roman" w:hAnsi="Times New Roman" w:cs="Times New Roman"/>
          <w:sz w:val="24"/>
          <w:szCs w:val="24"/>
        </w:rPr>
        <w:t xml:space="preserve"> </w:t>
      </w:r>
      <w:r w:rsidR="002426EE">
        <w:rPr>
          <w:rFonts w:ascii="Times New Roman" w:hAnsi="Times New Roman" w:cs="Times New Roman"/>
          <w:sz w:val="24"/>
          <w:szCs w:val="24"/>
        </w:rPr>
        <w:t>S H</w:t>
      </w:r>
      <w:r w:rsidRPr="00261B68">
        <w:rPr>
          <w:rFonts w:ascii="Times New Roman" w:hAnsi="Times New Roman" w:cs="Times New Roman"/>
          <w:sz w:val="24"/>
          <w:szCs w:val="24"/>
        </w:rPr>
        <w:t>).</w:t>
      </w:r>
    </w:p>
    <w:p w:rsidR="00975C54" w:rsidRPr="00261B68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Prandaj, </w:t>
      </w:r>
      <w:r w:rsidRPr="00261B68">
        <w:rPr>
          <w:rFonts w:ascii="Times New Roman" w:hAnsi="Times New Roman" w:cs="Times New Roman"/>
          <w:sz w:val="24"/>
          <w:szCs w:val="24"/>
        </w:rPr>
        <w:t xml:space="preserve">në përputhje me nenet 362, par. 1, dhe 363, par. 1.3, KPPK, pasi </w:t>
      </w:r>
      <w:r>
        <w:rPr>
          <w:rFonts w:ascii="Times New Roman" w:hAnsi="Times New Roman" w:cs="Times New Roman"/>
          <w:sz w:val="24"/>
          <w:szCs w:val="24"/>
        </w:rPr>
        <w:t xml:space="preserve">që </w:t>
      </w:r>
      <w:r w:rsidRPr="00261B68">
        <w:rPr>
          <w:rFonts w:ascii="Times New Roman" w:hAnsi="Times New Roman" w:cs="Times New Roman"/>
          <w:sz w:val="24"/>
          <w:szCs w:val="24"/>
        </w:rPr>
        <w:t>afati i parashkrimit</w:t>
      </w:r>
      <w:r>
        <w:rPr>
          <w:rFonts w:ascii="Times New Roman" w:hAnsi="Times New Roman" w:cs="Times New Roman"/>
          <w:sz w:val="24"/>
          <w:szCs w:val="24"/>
        </w:rPr>
        <w:t xml:space="preserve"> ka skaduar shumë më herët</w:t>
      </w:r>
      <w:r w:rsidRPr="00261B68">
        <w:rPr>
          <w:rFonts w:ascii="Times New Roman" w:hAnsi="Times New Roman" w:cs="Times New Roman"/>
          <w:sz w:val="24"/>
          <w:szCs w:val="24"/>
        </w:rPr>
        <w:t>, gjykata e hedh poshtë këtë akuzë në lidhje me veprën penale të dhënies së ryshfetit.</w:t>
      </w:r>
      <w:proofErr w:type="gramEnd"/>
    </w:p>
    <w:p w:rsidR="00975C54" w:rsidRPr="00261B68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61B68">
        <w:rPr>
          <w:rFonts w:ascii="Times New Roman" w:hAnsi="Times New Roman" w:cs="Times New Roman"/>
          <w:sz w:val="24"/>
          <w:szCs w:val="24"/>
        </w:rPr>
        <w:t>Dhe:</w:t>
      </w:r>
    </w:p>
    <w:p w:rsidR="00975C54" w:rsidRPr="00261B68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06255">
        <w:rPr>
          <w:rFonts w:ascii="Times New Roman" w:hAnsi="Times New Roman" w:cs="Times New Roman"/>
          <w:b/>
          <w:sz w:val="24"/>
          <w:szCs w:val="24"/>
        </w:rPr>
        <w:t xml:space="preserve">Në lidhje me </w:t>
      </w:r>
      <w:r>
        <w:rPr>
          <w:rFonts w:ascii="Times New Roman" w:hAnsi="Times New Roman" w:cs="Times New Roman"/>
          <w:b/>
          <w:sz w:val="24"/>
          <w:szCs w:val="24"/>
        </w:rPr>
        <w:t>akuzë</w:t>
      </w:r>
      <w:r w:rsidRPr="00206255">
        <w:rPr>
          <w:rFonts w:ascii="Times New Roman" w:hAnsi="Times New Roman" w:cs="Times New Roman"/>
          <w:b/>
          <w:sz w:val="24"/>
          <w:szCs w:val="24"/>
        </w:rPr>
        <w:t xml:space="preserve">n 1, </w:t>
      </w:r>
      <w:r w:rsidRPr="00261B68">
        <w:rPr>
          <w:rFonts w:ascii="Times New Roman" w:hAnsi="Times New Roman" w:cs="Times New Roman"/>
          <w:sz w:val="24"/>
          <w:szCs w:val="24"/>
        </w:rPr>
        <w:t xml:space="preserve">në përputhje me nenet 359, 361, 362, par. 1, 365, dhe 366, dhe 370, par. 3, KPPK, gjykata </w:t>
      </w:r>
      <w:r>
        <w:rPr>
          <w:rFonts w:ascii="Times New Roman" w:hAnsi="Times New Roman" w:cs="Times New Roman"/>
          <w:sz w:val="24"/>
          <w:szCs w:val="24"/>
        </w:rPr>
        <w:t xml:space="preserve">shpall </w:t>
      </w:r>
      <w:r w:rsidRPr="00206255">
        <w:rPr>
          <w:rFonts w:ascii="Times New Roman" w:hAnsi="Times New Roman" w:cs="Times New Roman"/>
          <w:b/>
          <w:sz w:val="24"/>
          <w:szCs w:val="24"/>
        </w:rPr>
        <w:t>fajtor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të </w:t>
      </w:r>
      <w:r w:rsidRPr="00261B68">
        <w:rPr>
          <w:rFonts w:ascii="Times New Roman" w:hAnsi="Times New Roman" w:cs="Times New Roman"/>
          <w:sz w:val="24"/>
          <w:szCs w:val="24"/>
        </w:rPr>
        <w:t xml:space="preserve">pandehurit </w:t>
      </w:r>
      <w:r w:rsidR="002426EE">
        <w:rPr>
          <w:rFonts w:ascii="Times New Roman" w:hAnsi="Times New Roman" w:cs="Times New Roman"/>
          <w:sz w:val="24"/>
          <w:szCs w:val="24"/>
        </w:rPr>
        <w:t>N K</w:t>
      </w:r>
      <w:r w:rsidRPr="00261B68">
        <w:rPr>
          <w:rFonts w:ascii="Times New Roman" w:hAnsi="Times New Roman" w:cs="Times New Roman"/>
          <w:sz w:val="24"/>
          <w:szCs w:val="24"/>
        </w:rPr>
        <w:t xml:space="preserve">, </w:t>
      </w:r>
      <w:r w:rsidR="002426EE">
        <w:rPr>
          <w:rFonts w:ascii="Times New Roman" w:hAnsi="Times New Roman" w:cs="Times New Roman"/>
          <w:sz w:val="24"/>
          <w:szCs w:val="24"/>
        </w:rPr>
        <w:t>A Z</w:t>
      </w:r>
      <w:r w:rsidRPr="00261B68">
        <w:rPr>
          <w:rFonts w:ascii="Times New Roman" w:hAnsi="Times New Roman" w:cs="Times New Roman"/>
          <w:sz w:val="24"/>
          <w:szCs w:val="24"/>
        </w:rPr>
        <w:t xml:space="preserve">, </w:t>
      </w:r>
      <w:r w:rsidR="002426EE">
        <w:rPr>
          <w:rFonts w:ascii="Times New Roman" w:hAnsi="Times New Roman" w:cs="Times New Roman"/>
          <w:sz w:val="24"/>
          <w:szCs w:val="24"/>
        </w:rPr>
        <w:t>S H</w:t>
      </w:r>
      <w:r w:rsidRPr="00261B68">
        <w:rPr>
          <w:rFonts w:ascii="Times New Roman" w:hAnsi="Times New Roman" w:cs="Times New Roman"/>
          <w:sz w:val="24"/>
          <w:szCs w:val="24"/>
        </w:rPr>
        <w:t xml:space="preserve"> dhe </w:t>
      </w:r>
      <w:r w:rsidR="005A1AD5">
        <w:rPr>
          <w:rFonts w:ascii="Times New Roman" w:hAnsi="Times New Roman" w:cs="Times New Roman"/>
          <w:sz w:val="24"/>
          <w:szCs w:val="24"/>
        </w:rPr>
        <w:t>S F</w:t>
      </w:r>
      <w:r w:rsidRPr="00261B68">
        <w:rPr>
          <w:rFonts w:ascii="Times New Roman" w:hAnsi="Times New Roman" w:cs="Times New Roman"/>
          <w:sz w:val="24"/>
          <w:szCs w:val="24"/>
        </w:rPr>
        <w:t xml:space="preserve"> për </w:t>
      </w:r>
      <w:r>
        <w:rPr>
          <w:rFonts w:ascii="Times New Roman" w:hAnsi="Times New Roman" w:cs="Times New Roman"/>
          <w:sz w:val="24"/>
          <w:szCs w:val="24"/>
        </w:rPr>
        <w:t xml:space="preserve">Keqpërdorim </w:t>
      </w:r>
      <w:r w:rsidRPr="00261B68">
        <w:rPr>
          <w:rFonts w:ascii="Times New Roman" w:hAnsi="Times New Roman" w:cs="Times New Roman"/>
          <w:sz w:val="24"/>
          <w:szCs w:val="24"/>
        </w:rPr>
        <w:t xml:space="preserve">të pozitës zyrtare apo autoritetit, të kryer në bashkëkryerje (në kundërshtim me nenet 422, paragrafi 1, </w:t>
      </w:r>
      <w:r>
        <w:rPr>
          <w:rFonts w:ascii="Times New Roman" w:hAnsi="Times New Roman" w:cs="Times New Roman"/>
          <w:sz w:val="24"/>
          <w:szCs w:val="24"/>
        </w:rPr>
        <w:t>i lexuar me nenin 31 të KPK-së)</w:t>
      </w:r>
      <w:r w:rsidRPr="00261B68">
        <w:rPr>
          <w:rFonts w:ascii="Times New Roman" w:hAnsi="Times New Roman" w:cs="Times New Roman"/>
          <w:sz w:val="24"/>
          <w:szCs w:val="24"/>
        </w:rPr>
        <w:t>, sepse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261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është </w:t>
      </w:r>
      <w:r w:rsidRPr="00261B68">
        <w:rPr>
          <w:rFonts w:ascii="Times New Roman" w:hAnsi="Times New Roman" w:cs="Times New Roman"/>
          <w:sz w:val="24"/>
          <w:szCs w:val="24"/>
        </w:rPr>
        <w:t xml:space="preserve">provuar se </w:t>
      </w:r>
      <w:r>
        <w:rPr>
          <w:rFonts w:ascii="Times New Roman" w:hAnsi="Times New Roman" w:cs="Times New Roman"/>
          <w:sz w:val="24"/>
          <w:szCs w:val="24"/>
        </w:rPr>
        <w:t xml:space="preserve">të </w:t>
      </w:r>
      <w:r w:rsidRPr="00261B68">
        <w:rPr>
          <w:rFonts w:ascii="Times New Roman" w:hAnsi="Times New Roman" w:cs="Times New Roman"/>
          <w:sz w:val="24"/>
          <w:szCs w:val="24"/>
        </w:rPr>
        <w:t xml:space="preserve">akuzuarit kanë kryer </w:t>
      </w:r>
      <w:r>
        <w:rPr>
          <w:rFonts w:ascii="Times New Roman" w:hAnsi="Times New Roman" w:cs="Times New Roman"/>
          <w:sz w:val="24"/>
          <w:szCs w:val="24"/>
        </w:rPr>
        <w:t>veprime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,</w:t>
      </w:r>
      <w:r w:rsidRPr="00261B68">
        <w:rPr>
          <w:rFonts w:ascii="Times New Roman" w:hAnsi="Times New Roman" w:cs="Times New Roman"/>
          <w:sz w:val="24"/>
          <w:szCs w:val="24"/>
        </w:rPr>
        <w:t xml:space="preserve"> me të cilat ata janë akuzuar, pra, është vërtetuar përtej dyshimit të arsyeshëm se të pandehurit gjatë ekzekutimit të kontratës për projektimin dhe ndërtimin e infrastrukturës në parkun industrial në Drenas Nr. MTI /22/07/2005, që do të kryhe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261B68">
        <w:rPr>
          <w:rFonts w:ascii="Times New Roman" w:hAnsi="Times New Roman" w:cs="Times New Roman"/>
          <w:sz w:val="24"/>
          <w:szCs w:val="24"/>
        </w:rPr>
        <w:t xml:space="preserve"> nga </w:t>
      </w:r>
      <w:r>
        <w:rPr>
          <w:rFonts w:ascii="Times New Roman" w:hAnsi="Times New Roman" w:cs="Times New Roman"/>
          <w:sz w:val="24"/>
          <w:szCs w:val="24"/>
        </w:rPr>
        <w:t xml:space="preserve">Kompania </w:t>
      </w:r>
      <w:r w:rsidRPr="00261B68">
        <w:rPr>
          <w:rFonts w:ascii="Times New Roman" w:hAnsi="Times New Roman" w:cs="Times New Roman"/>
          <w:sz w:val="24"/>
          <w:szCs w:val="24"/>
        </w:rPr>
        <w:t xml:space="preserve">"Eltoni" </w:t>
      </w:r>
      <w:r>
        <w:rPr>
          <w:rFonts w:ascii="Times New Roman" w:hAnsi="Times New Roman" w:cs="Times New Roman"/>
          <w:sz w:val="24"/>
          <w:szCs w:val="24"/>
        </w:rPr>
        <w:t xml:space="preserve">në </w:t>
      </w:r>
      <w:r w:rsidRPr="00261B68">
        <w:rPr>
          <w:rFonts w:ascii="Times New Roman" w:hAnsi="Times New Roman" w:cs="Times New Roman"/>
          <w:sz w:val="24"/>
          <w:szCs w:val="24"/>
        </w:rPr>
        <w:t>pronësi</w:t>
      </w:r>
      <w:r>
        <w:rPr>
          <w:rFonts w:ascii="Times New Roman" w:hAnsi="Times New Roman" w:cs="Times New Roman"/>
          <w:sz w:val="24"/>
          <w:szCs w:val="24"/>
        </w:rPr>
        <w:t xml:space="preserve"> të</w:t>
      </w:r>
      <w:r w:rsidRPr="00261B68">
        <w:rPr>
          <w:rFonts w:ascii="Times New Roman" w:hAnsi="Times New Roman" w:cs="Times New Roman"/>
          <w:sz w:val="24"/>
          <w:szCs w:val="24"/>
        </w:rPr>
        <w:t xml:space="preserve"> Hilmi Bellopoj</w:t>
      </w:r>
      <w:r>
        <w:rPr>
          <w:rFonts w:ascii="Times New Roman" w:hAnsi="Times New Roman" w:cs="Times New Roman"/>
          <w:sz w:val="24"/>
          <w:szCs w:val="24"/>
        </w:rPr>
        <w:t>ës</w:t>
      </w:r>
      <w:r w:rsidRPr="00261B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61B68">
        <w:rPr>
          <w:rFonts w:ascii="Times New Roman" w:hAnsi="Times New Roman" w:cs="Times New Roman"/>
          <w:sz w:val="24"/>
          <w:szCs w:val="24"/>
        </w:rPr>
        <w:t xml:space="preserve">ë 25/07/2006 kanë lejuar një pagesë prej 135.278,20 euro për kompaninë "Eltoni", që përfshinte 50.000 euro </w:t>
      </w:r>
      <w:r>
        <w:rPr>
          <w:rFonts w:ascii="Times New Roman" w:hAnsi="Times New Roman" w:cs="Times New Roman"/>
          <w:sz w:val="24"/>
          <w:szCs w:val="24"/>
        </w:rPr>
        <w:t>që nuk duhejt’iu paguheshin</w:t>
      </w:r>
      <w:r w:rsidRPr="00261B68">
        <w:rPr>
          <w:rFonts w:ascii="Times New Roman" w:hAnsi="Times New Roman" w:cs="Times New Roman"/>
          <w:sz w:val="24"/>
          <w:szCs w:val="24"/>
        </w:rPr>
        <w:t xml:space="preserve">, pasi </w:t>
      </w:r>
      <w:r>
        <w:rPr>
          <w:rFonts w:ascii="Times New Roman" w:hAnsi="Times New Roman" w:cs="Times New Roman"/>
          <w:sz w:val="24"/>
          <w:szCs w:val="24"/>
        </w:rPr>
        <w:t xml:space="preserve">që </w:t>
      </w:r>
      <w:r w:rsidRPr="00261B68">
        <w:rPr>
          <w:rFonts w:ascii="Times New Roman" w:hAnsi="Times New Roman" w:cs="Times New Roman"/>
          <w:sz w:val="24"/>
          <w:szCs w:val="24"/>
        </w:rPr>
        <w:t xml:space="preserve">kjo </w:t>
      </w:r>
      <w:r>
        <w:rPr>
          <w:rFonts w:ascii="Times New Roman" w:hAnsi="Times New Roman" w:cs="Times New Roman"/>
          <w:sz w:val="24"/>
          <w:szCs w:val="24"/>
        </w:rPr>
        <w:t>shumë e fundit t</w:t>
      </w:r>
      <w:r w:rsidRPr="00261B68">
        <w:rPr>
          <w:rFonts w:ascii="Times New Roman" w:hAnsi="Times New Roman" w:cs="Times New Roman"/>
          <w:sz w:val="24"/>
          <w:szCs w:val="24"/>
        </w:rPr>
        <w:t xml:space="preserve">ashmë ishte paguar paraprakisht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61B68">
        <w:rPr>
          <w:rFonts w:ascii="Times New Roman" w:hAnsi="Times New Roman" w:cs="Times New Roman"/>
          <w:sz w:val="24"/>
          <w:szCs w:val="24"/>
        </w:rPr>
        <w:t>ë 07/06/2006, si pjesë e pa</w:t>
      </w:r>
      <w:r>
        <w:rPr>
          <w:rFonts w:ascii="Times New Roman" w:hAnsi="Times New Roman" w:cs="Times New Roman"/>
          <w:sz w:val="24"/>
          <w:szCs w:val="24"/>
        </w:rPr>
        <w:t xml:space="preserve">radhënies </w:t>
      </w:r>
      <w:r w:rsidRPr="00261B68">
        <w:rPr>
          <w:rFonts w:ascii="Times New Roman" w:hAnsi="Times New Roman" w:cs="Times New Roman"/>
          <w:sz w:val="24"/>
          <w:szCs w:val="24"/>
        </w:rPr>
        <w:t>në vlerë prej 140.689,62 eurosh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1B68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pas</w:t>
      </w:r>
      <w:r w:rsidRPr="00261B68">
        <w:rPr>
          <w:rFonts w:ascii="Times New Roman" w:hAnsi="Times New Roman" w:cs="Times New Roman"/>
          <w:sz w:val="24"/>
          <w:szCs w:val="24"/>
        </w:rPr>
        <w:t xml:space="preserve"> dokumenti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61B68">
        <w:rPr>
          <w:rFonts w:ascii="Times New Roman" w:hAnsi="Times New Roman" w:cs="Times New Roman"/>
          <w:sz w:val="24"/>
          <w:szCs w:val="24"/>
        </w:rPr>
        <w:t xml:space="preserve"> me titull "situaci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61B68">
        <w:rPr>
          <w:rFonts w:ascii="Times New Roman" w:hAnsi="Times New Roman" w:cs="Times New Roman"/>
          <w:sz w:val="24"/>
          <w:szCs w:val="24"/>
        </w:rPr>
        <w:t xml:space="preserve">ni </w:t>
      </w:r>
      <w:r>
        <w:rPr>
          <w:rFonts w:ascii="Times New Roman" w:hAnsi="Times New Roman" w:cs="Times New Roman"/>
          <w:sz w:val="24"/>
          <w:szCs w:val="24"/>
        </w:rPr>
        <w:t>i pare</w:t>
      </w:r>
      <w:r w:rsidRPr="00261B68">
        <w:rPr>
          <w:rFonts w:ascii="Times New Roman" w:hAnsi="Times New Roman" w:cs="Times New Roman"/>
          <w:sz w:val="24"/>
          <w:szCs w:val="24"/>
        </w:rPr>
        <w:t xml:space="preserve"> avansu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61B68">
        <w:rPr>
          <w:rFonts w:ascii="Times New Roman" w:hAnsi="Times New Roman" w:cs="Times New Roman"/>
          <w:sz w:val="24"/>
          <w:szCs w:val="24"/>
        </w:rPr>
        <w:t xml:space="preserve">s"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61B68">
        <w:rPr>
          <w:rFonts w:ascii="Times New Roman" w:hAnsi="Times New Roman" w:cs="Times New Roman"/>
          <w:sz w:val="24"/>
          <w:szCs w:val="24"/>
        </w:rPr>
        <w:t xml:space="preserve"> datës 31/05/2006, para</w:t>
      </w:r>
      <w:r>
        <w:rPr>
          <w:rFonts w:ascii="Times New Roman" w:hAnsi="Times New Roman" w:cs="Times New Roman"/>
          <w:sz w:val="24"/>
          <w:szCs w:val="24"/>
        </w:rPr>
        <w:t xml:space="preserve">dhënie </w:t>
      </w:r>
      <w:r w:rsidRPr="00261B68">
        <w:rPr>
          <w:rFonts w:ascii="Times New Roman" w:hAnsi="Times New Roman" w:cs="Times New Roman"/>
          <w:sz w:val="24"/>
          <w:szCs w:val="24"/>
        </w:rPr>
        <w:t xml:space="preserve">që </w:t>
      </w:r>
      <w:r>
        <w:rPr>
          <w:rFonts w:ascii="Times New Roman" w:hAnsi="Times New Roman" w:cs="Times New Roman"/>
          <w:sz w:val="24"/>
          <w:szCs w:val="24"/>
        </w:rPr>
        <w:t>ishte</w:t>
      </w:r>
      <w:r w:rsidRPr="00261B68">
        <w:rPr>
          <w:rFonts w:ascii="Times New Roman" w:hAnsi="Times New Roman" w:cs="Times New Roman"/>
          <w:sz w:val="24"/>
          <w:szCs w:val="24"/>
        </w:rPr>
        <w:t xml:space="preserve"> lejuar nga i pandehuri </w:t>
      </w:r>
      <w:r w:rsidR="002426EE">
        <w:rPr>
          <w:rFonts w:ascii="Times New Roman" w:hAnsi="Times New Roman" w:cs="Times New Roman"/>
          <w:sz w:val="24"/>
          <w:szCs w:val="24"/>
        </w:rPr>
        <w:t>N K</w:t>
      </w:r>
      <w:r w:rsidRPr="00261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61B68">
        <w:rPr>
          <w:rFonts w:ascii="Times New Roman" w:hAnsi="Times New Roman" w:cs="Times New Roman"/>
          <w:sz w:val="24"/>
          <w:szCs w:val="24"/>
        </w:rPr>
        <w:t xml:space="preserve">ë 07/06/2006 dhe </w:t>
      </w:r>
      <w:r>
        <w:rPr>
          <w:rFonts w:ascii="Times New Roman" w:hAnsi="Times New Roman" w:cs="Times New Roman"/>
          <w:sz w:val="24"/>
          <w:szCs w:val="24"/>
        </w:rPr>
        <w:t xml:space="preserve">që </w:t>
      </w:r>
      <w:r w:rsidRPr="00261B68">
        <w:rPr>
          <w:rFonts w:ascii="Times New Roman" w:hAnsi="Times New Roman" w:cs="Times New Roman"/>
          <w:sz w:val="24"/>
          <w:szCs w:val="24"/>
        </w:rPr>
        <w:t xml:space="preserve">në </w:t>
      </w:r>
      <w:r>
        <w:rPr>
          <w:rFonts w:ascii="Times New Roman" w:hAnsi="Times New Roman" w:cs="Times New Roman"/>
          <w:sz w:val="24"/>
          <w:szCs w:val="24"/>
        </w:rPr>
        <w:t xml:space="preserve">atë </w:t>
      </w:r>
      <w:r w:rsidRPr="00261B68">
        <w:rPr>
          <w:rFonts w:ascii="Times New Roman" w:hAnsi="Times New Roman" w:cs="Times New Roman"/>
          <w:sz w:val="24"/>
          <w:szCs w:val="24"/>
        </w:rPr>
        <w:t xml:space="preserve">kohë </w:t>
      </w:r>
      <w:r>
        <w:rPr>
          <w:rFonts w:ascii="Times New Roman" w:hAnsi="Times New Roman" w:cs="Times New Roman"/>
          <w:sz w:val="24"/>
          <w:szCs w:val="24"/>
        </w:rPr>
        <w:t xml:space="preserve">ushtrues detyre i </w:t>
      </w:r>
      <w:r w:rsidRPr="00261B68">
        <w:rPr>
          <w:rFonts w:ascii="Times New Roman" w:hAnsi="Times New Roman" w:cs="Times New Roman"/>
          <w:sz w:val="24"/>
          <w:szCs w:val="24"/>
        </w:rPr>
        <w:t>sekretari</w:t>
      </w:r>
      <w:r>
        <w:rPr>
          <w:rFonts w:ascii="Times New Roman" w:hAnsi="Times New Roman" w:cs="Times New Roman"/>
          <w:sz w:val="24"/>
          <w:szCs w:val="24"/>
        </w:rPr>
        <w:t>t të</w:t>
      </w:r>
      <w:r w:rsidRPr="00261B68">
        <w:rPr>
          <w:rFonts w:ascii="Times New Roman" w:hAnsi="Times New Roman" w:cs="Times New Roman"/>
          <w:sz w:val="24"/>
          <w:szCs w:val="24"/>
        </w:rPr>
        <w:t xml:space="preserve"> përhershëm ishte tashmë i pandehuri </w:t>
      </w:r>
      <w:r w:rsidR="002426EE">
        <w:rPr>
          <w:rFonts w:ascii="Times New Roman" w:hAnsi="Times New Roman" w:cs="Times New Roman"/>
          <w:sz w:val="24"/>
          <w:szCs w:val="24"/>
        </w:rPr>
        <w:t>A Z</w:t>
      </w:r>
      <w:r w:rsidRPr="00261B68">
        <w:rPr>
          <w:rFonts w:ascii="Times New Roman" w:hAnsi="Times New Roman" w:cs="Times New Roman"/>
          <w:sz w:val="24"/>
          <w:szCs w:val="24"/>
        </w:rPr>
        <w:t xml:space="preserve">, i cili nuk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261B68">
        <w:rPr>
          <w:rFonts w:ascii="Times New Roman" w:hAnsi="Times New Roman" w:cs="Times New Roman"/>
          <w:sz w:val="24"/>
          <w:szCs w:val="24"/>
        </w:rPr>
        <w:t xml:space="preserve">ka ndaluar atë. Në vend që të paguajnë 135.278,20 euro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61B68">
        <w:rPr>
          <w:rFonts w:ascii="Times New Roman" w:hAnsi="Times New Roman" w:cs="Times New Roman"/>
          <w:sz w:val="24"/>
          <w:szCs w:val="24"/>
        </w:rPr>
        <w:t>ë 25/07/2006, 50.000 euro duhe</w:t>
      </w:r>
      <w:r>
        <w:rPr>
          <w:rFonts w:ascii="Times New Roman" w:hAnsi="Times New Roman" w:cs="Times New Roman"/>
          <w:sz w:val="24"/>
          <w:szCs w:val="24"/>
        </w:rPr>
        <w:t xml:space="preserve">j të </w:t>
      </w:r>
      <w:r w:rsidRPr="00261B68">
        <w:rPr>
          <w:rFonts w:ascii="Times New Roman" w:hAnsi="Times New Roman" w:cs="Times New Roman"/>
          <w:sz w:val="24"/>
          <w:szCs w:val="24"/>
        </w:rPr>
        <w:t>ish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261B68">
        <w:rPr>
          <w:rFonts w:ascii="Times New Roman" w:hAnsi="Times New Roman" w:cs="Times New Roman"/>
          <w:sz w:val="24"/>
          <w:szCs w:val="24"/>
        </w:rPr>
        <w:t xml:space="preserve"> zbritur prej saj. Në ekzekutimin e kësaj kontrate nuk </w:t>
      </w:r>
      <w:r>
        <w:rPr>
          <w:rFonts w:ascii="Times New Roman" w:hAnsi="Times New Roman" w:cs="Times New Roman"/>
          <w:sz w:val="24"/>
          <w:szCs w:val="24"/>
        </w:rPr>
        <w:t xml:space="preserve">ka </w:t>
      </w:r>
      <w:r w:rsidRPr="00261B68">
        <w:rPr>
          <w:rFonts w:ascii="Times New Roman" w:hAnsi="Times New Roman" w:cs="Times New Roman"/>
          <w:sz w:val="24"/>
          <w:szCs w:val="24"/>
        </w:rPr>
        <w:t>mund</w:t>
      </w:r>
      <w:r>
        <w:rPr>
          <w:rFonts w:ascii="Times New Roman" w:hAnsi="Times New Roman" w:cs="Times New Roman"/>
          <w:sz w:val="24"/>
          <w:szCs w:val="24"/>
        </w:rPr>
        <w:t>ur të ketë</w:t>
      </w:r>
      <w:r w:rsidRPr="00261B68">
        <w:rPr>
          <w:rFonts w:ascii="Times New Roman" w:hAnsi="Times New Roman" w:cs="Times New Roman"/>
          <w:sz w:val="24"/>
          <w:szCs w:val="24"/>
        </w:rPr>
        <w:t xml:space="preserve"> ndonjë paradhënie dhe për këtë arsye </w:t>
      </w:r>
      <w:r>
        <w:rPr>
          <w:rFonts w:ascii="Times New Roman" w:hAnsi="Times New Roman" w:cs="Times New Roman"/>
          <w:sz w:val="24"/>
          <w:szCs w:val="24"/>
        </w:rPr>
        <w:t xml:space="preserve">asnjë paradhënie nuk </w:t>
      </w:r>
      <w:r w:rsidRPr="00261B68">
        <w:rPr>
          <w:rFonts w:ascii="Times New Roman" w:hAnsi="Times New Roman" w:cs="Times New Roman"/>
          <w:sz w:val="24"/>
          <w:szCs w:val="24"/>
        </w:rPr>
        <w:t xml:space="preserve">mund të ishte bërë më parë, për shkak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261B68">
        <w:rPr>
          <w:rFonts w:ascii="Times New Roman" w:hAnsi="Times New Roman" w:cs="Times New Roman"/>
          <w:sz w:val="24"/>
          <w:szCs w:val="24"/>
        </w:rPr>
        <w:t>kontrat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61B68">
        <w:rPr>
          <w:rFonts w:ascii="Times New Roman" w:hAnsi="Times New Roman" w:cs="Times New Roman"/>
          <w:sz w:val="24"/>
          <w:szCs w:val="24"/>
        </w:rPr>
        <w:t xml:space="preserve">, në kushtet e përgjithshme (në seksionin e pagesave, paragrafi 20) </w:t>
      </w:r>
      <w:r>
        <w:rPr>
          <w:rFonts w:ascii="Times New Roman" w:hAnsi="Times New Roman" w:cs="Times New Roman"/>
          <w:sz w:val="24"/>
          <w:szCs w:val="24"/>
        </w:rPr>
        <w:t>thotë</w:t>
      </w:r>
      <w:r w:rsidRPr="00261B68">
        <w:rPr>
          <w:rFonts w:ascii="Times New Roman" w:hAnsi="Times New Roman" w:cs="Times New Roman"/>
          <w:sz w:val="24"/>
          <w:szCs w:val="24"/>
        </w:rPr>
        <w:t xml:space="preserve"> se "shuma e </w:t>
      </w:r>
      <w:r>
        <w:rPr>
          <w:rFonts w:ascii="Times New Roman" w:hAnsi="Times New Roman" w:cs="Times New Roman"/>
          <w:sz w:val="24"/>
          <w:szCs w:val="24"/>
        </w:rPr>
        <w:t xml:space="preserve">paradhënies </w:t>
      </w:r>
      <w:r w:rsidRPr="00261B68">
        <w:rPr>
          <w:rFonts w:ascii="Times New Roman" w:hAnsi="Times New Roman" w:cs="Times New Roman"/>
          <w:sz w:val="24"/>
          <w:szCs w:val="24"/>
        </w:rPr>
        <w:t xml:space="preserve">do të jetë 0% ". I pandehuri </w:t>
      </w:r>
      <w:r w:rsidR="002426EE">
        <w:rPr>
          <w:rFonts w:ascii="Times New Roman" w:hAnsi="Times New Roman" w:cs="Times New Roman"/>
          <w:sz w:val="24"/>
          <w:szCs w:val="24"/>
        </w:rPr>
        <w:t>N K</w:t>
      </w:r>
      <w:r w:rsidRPr="00261B68">
        <w:rPr>
          <w:rFonts w:ascii="Times New Roman" w:hAnsi="Times New Roman" w:cs="Times New Roman"/>
          <w:sz w:val="24"/>
          <w:szCs w:val="24"/>
        </w:rPr>
        <w:t xml:space="preserve">, si drejtor i departamentit të prokurimit </w:t>
      </w:r>
      <w:r>
        <w:rPr>
          <w:rFonts w:ascii="Times New Roman" w:hAnsi="Times New Roman" w:cs="Times New Roman"/>
          <w:sz w:val="24"/>
          <w:szCs w:val="24"/>
        </w:rPr>
        <w:t>e aprovoi këtë</w:t>
      </w:r>
      <w:r w:rsidRPr="00261B68">
        <w:rPr>
          <w:rFonts w:ascii="Times New Roman" w:hAnsi="Times New Roman" w:cs="Times New Roman"/>
          <w:sz w:val="24"/>
          <w:szCs w:val="24"/>
        </w:rPr>
        <w:t xml:space="preserve"> pagesë</w:t>
      </w:r>
      <w:r>
        <w:rPr>
          <w:rFonts w:ascii="Times New Roman" w:hAnsi="Times New Roman" w:cs="Times New Roman"/>
          <w:sz w:val="24"/>
          <w:szCs w:val="24"/>
        </w:rPr>
        <w:t xml:space="preserve"> prej </w:t>
      </w:r>
      <w:r w:rsidRPr="00261B68">
        <w:rPr>
          <w:rFonts w:ascii="Times New Roman" w:hAnsi="Times New Roman" w:cs="Times New Roman"/>
          <w:sz w:val="24"/>
          <w:szCs w:val="24"/>
        </w:rPr>
        <w:t xml:space="preserve"> 135.278,20 euro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61B68">
        <w:rPr>
          <w:rFonts w:ascii="Times New Roman" w:hAnsi="Times New Roman" w:cs="Times New Roman"/>
          <w:sz w:val="24"/>
          <w:szCs w:val="24"/>
        </w:rPr>
        <w:t xml:space="preserve">ë 25/07/2006, i pandehuri </w:t>
      </w:r>
      <w:r w:rsidR="002426EE">
        <w:rPr>
          <w:rFonts w:ascii="Times New Roman" w:hAnsi="Times New Roman" w:cs="Times New Roman"/>
          <w:sz w:val="24"/>
          <w:szCs w:val="24"/>
        </w:rPr>
        <w:t>S H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261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aprovoi</w:t>
      </w:r>
      <w:r w:rsidRPr="00261B68">
        <w:rPr>
          <w:rFonts w:ascii="Times New Roman" w:hAnsi="Times New Roman" w:cs="Times New Roman"/>
          <w:sz w:val="24"/>
          <w:szCs w:val="24"/>
        </w:rPr>
        <w:t xml:space="preserve"> atë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B68">
        <w:rPr>
          <w:rFonts w:ascii="Times New Roman" w:hAnsi="Times New Roman" w:cs="Times New Roman"/>
          <w:sz w:val="24"/>
          <w:szCs w:val="24"/>
        </w:rPr>
        <w:t xml:space="preserve"> si </w:t>
      </w:r>
      <w:r>
        <w:rPr>
          <w:rFonts w:ascii="Times New Roman" w:hAnsi="Times New Roman" w:cs="Times New Roman"/>
          <w:sz w:val="24"/>
          <w:szCs w:val="24"/>
        </w:rPr>
        <w:t>zyrtar certifikues</w:t>
      </w:r>
      <w:r w:rsidRPr="00261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gjithashtu m</w:t>
      </w:r>
      <w:r w:rsidRPr="00261B68">
        <w:rPr>
          <w:rFonts w:ascii="Times New Roman" w:hAnsi="Times New Roman" w:cs="Times New Roman"/>
          <w:sz w:val="24"/>
          <w:szCs w:val="24"/>
        </w:rPr>
        <w:t xml:space="preserve">ë 25/07/2006 dhe i pandehuri </w:t>
      </w:r>
      <w:r w:rsidR="002426EE">
        <w:rPr>
          <w:rFonts w:ascii="Times New Roman" w:hAnsi="Times New Roman" w:cs="Times New Roman"/>
          <w:sz w:val="24"/>
          <w:szCs w:val="24"/>
        </w:rPr>
        <w:t>A 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B68">
        <w:rPr>
          <w:rFonts w:ascii="Times New Roman" w:hAnsi="Times New Roman" w:cs="Times New Roman"/>
          <w:sz w:val="24"/>
          <w:szCs w:val="24"/>
        </w:rPr>
        <w:t xml:space="preserve"> si ushtrues detyre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61B68">
        <w:rPr>
          <w:rFonts w:ascii="Times New Roman" w:hAnsi="Times New Roman" w:cs="Times New Roman"/>
          <w:sz w:val="24"/>
          <w:szCs w:val="24"/>
        </w:rPr>
        <w:t>sekretar</w:t>
      </w:r>
      <w:r>
        <w:rPr>
          <w:rFonts w:ascii="Times New Roman" w:hAnsi="Times New Roman" w:cs="Times New Roman"/>
          <w:sz w:val="24"/>
          <w:szCs w:val="24"/>
        </w:rPr>
        <w:t xml:space="preserve">it të </w:t>
      </w:r>
      <w:r w:rsidRPr="00261B68">
        <w:rPr>
          <w:rFonts w:ascii="Times New Roman" w:hAnsi="Times New Roman" w:cs="Times New Roman"/>
          <w:sz w:val="24"/>
          <w:szCs w:val="24"/>
        </w:rPr>
        <w:t>përhershëm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B68">
        <w:rPr>
          <w:rFonts w:ascii="Times New Roman" w:hAnsi="Times New Roman" w:cs="Times New Roman"/>
          <w:sz w:val="24"/>
          <w:szCs w:val="24"/>
        </w:rPr>
        <w:t xml:space="preserve"> nuk </w:t>
      </w:r>
      <w:r>
        <w:rPr>
          <w:rFonts w:ascii="Times New Roman" w:hAnsi="Times New Roman" w:cs="Times New Roman"/>
          <w:sz w:val="24"/>
          <w:szCs w:val="24"/>
        </w:rPr>
        <w:t>e ndaloi</w:t>
      </w:r>
      <w:r w:rsidRPr="00261B68">
        <w:rPr>
          <w:rFonts w:ascii="Times New Roman" w:hAnsi="Times New Roman" w:cs="Times New Roman"/>
          <w:sz w:val="24"/>
          <w:szCs w:val="24"/>
        </w:rPr>
        <w:t xml:space="preserve"> pagesën, pavarësisht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261B68">
        <w:rPr>
          <w:rFonts w:ascii="Times New Roman" w:hAnsi="Times New Roman" w:cs="Times New Roman"/>
          <w:sz w:val="24"/>
          <w:szCs w:val="24"/>
        </w:rPr>
        <w:t xml:space="preserve">në atë kohë </w:t>
      </w:r>
      <w:r>
        <w:rPr>
          <w:rFonts w:ascii="Times New Roman" w:hAnsi="Times New Roman" w:cs="Times New Roman"/>
          <w:sz w:val="24"/>
          <w:szCs w:val="24"/>
        </w:rPr>
        <w:t xml:space="preserve">ishte dokumenti </w:t>
      </w:r>
      <w:r w:rsidRPr="00261B68">
        <w:rPr>
          <w:rFonts w:ascii="Times New Roman" w:hAnsi="Times New Roman" w:cs="Times New Roman"/>
          <w:sz w:val="24"/>
          <w:szCs w:val="24"/>
        </w:rPr>
        <w:t>para-ekzistues</w:t>
      </w:r>
      <w:r>
        <w:rPr>
          <w:rFonts w:ascii="Times New Roman" w:hAnsi="Times New Roman" w:cs="Times New Roman"/>
          <w:sz w:val="24"/>
          <w:szCs w:val="24"/>
        </w:rPr>
        <w:t xml:space="preserve"> situacioni</w:t>
      </w:r>
      <w:r w:rsidRPr="00261B68">
        <w:rPr>
          <w:rFonts w:ascii="Times New Roman" w:hAnsi="Times New Roman" w:cs="Times New Roman"/>
          <w:sz w:val="24"/>
          <w:szCs w:val="24"/>
        </w:rPr>
        <w:t xml:space="preserve"> numër 33, gjithashtu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61B68">
        <w:rPr>
          <w:rFonts w:ascii="Times New Roman" w:hAnsi="Times New Roman" w:cs="Times New Roman"/>
          <w:sz w:val="24"/>
          <w:szCs w:val="24"/>
        </w:rPr>
        <w:t>datë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61B68">
        <w:rPr>
          <w:rFonts w:ascii="Times New Roman" w:hAnsi="Times New Roman" w:cs="Times New Roman"/>
          <w:sz w:val="24"/>
          <w:szCs w:val="24"/>
        </w:rPr>
        <w:t xml:space="preserve"> 21/07/2006, por e nënshkruar nga kompania mbikëqyrëse "Veriu", në të cilën është deklaruar qartë se 50.000 Euro duhej të zbrite</w:t>
      </w:r>
      <w:r>
        <w:rPr>
          <w:rFonts w:ascii="Times New Roman" w:hAnsi="Times New Roman" w:cs="Times New Roman"/>
          <w:sz w:val="24"/>
          <w:szCs w:val="24"/>
        </w:rPr>
        <w:t>shin</w:t>
      </w:r>
      <w:r w:rsidRPr="00261B68">
        <w:rPr>
          <w:rFonts w:ascii="Times New Roman" w:hAnsi="Times New Roman" w:cs="Times New Roman"/>
          <w:sz w:val="24"/>
          <w:szCs w:val="24"/>
        </w:rPr>
        <w:t xml:space="preserve">. I pandehuri </w:t>
      </w:r>
      <w:r w:rsidR="005A1AD5">
        <w:rPr>
          <w:rFonts w:ascii="Times New Roman" w:hAnsi="Times New Roman" w:cs="Times New Roman"/>
          <w:sz w:val="24"/>
          <w:szCs w:val="24"/>
        </w:rPr>
        <w:t>S 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B68">
        <w:rPr>
          <w:rFonts w:ascii="Times New Roman" w:hAnsi="Times New Roman" w:cs="Times New Roman"/>
          <w:sz w:val="24"/>
          <w:szCs w:val="24"/>
        </w:rPr>
        <w:t xml:space="preserve"> si shef i Divizionit për Mbështetjen e Ndërmarrjeve dhe Zhvillimi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61B68">
        <w:rPr>
          <w:rFonts w:ascii="Times New Roman" w:hAnsi="Times New Roman" w:cs="Times New Roman"/>
          <w:sz w:val="24"/>
          <w:szCs w:val="24"/>
        </w:rPr>
        <w:t xml:space="preserve"> Rajonal, sipas kontratës ai e nënshkr</w:t>
      </w:r>
      <w:r>
        <w:rPr>
          <w:rFonts w:ascii="Times New Roman" w:hAnsi="Times New Roman" w:cs="Times New Roman"/>
          <w:sz w:val="24"/>
          <w:szCs w:val="24"/>
        </w:rPr>
        <w:t xml:space="preserve">oi </w:t>
      </w:r>
      <w:r w:rsidRPr="00261B68">
        <w:rPr>
          <w:rFonts w:ascii="Times New Roman" w:hAnsi="Times New Roman" w:cs="Times New Roman"/>
          <w:sz w:val="24"/>
          <w:szCs w:val="24"/>
        </w:rPr>
        <w:t>me Ministri</w:t>
      </w:r>
      <w:r>
        <w:rPr>
          <w:rFonts w:ascii="Times New Roman" w:hAnsi="Times New Roman" w:cs="Times New Roman"/>
          <w:sz w:val="24"/>
          <w:szCs w:val="24"/>
        </w:rPr>
        <w:t xml:space="preserve">në e Tregtisë dhe Industrisë më </w:t>
      </w:r>
      <w:r w:rsidRPr="00261B68">
        <w:rPr>
          <w:rFonts w:ascii="Times New Roman" w:hAnsi="Times New Roman" w:cs="Times New Roman"/>
          <w:sz w:val="24"/>
          <w:szCs w:val="24"/>
        </w:rPr>
        <w:t xml:space="preserve">07/06/2004, </w:t>
      </w:r>
      <w:r>
        <w:rPr>
          <w:rFonts w:ascii="Times New Roman" w:hAnsi="Times New Roman" w:cs="Times New Roman"/>
          <w:sz w:val="24"/>
          <w:szCs w:val="24"/>
        </w:rPr>
        <w:t>gjithashtu nu</w:t>
      </w:r>
      <w:r w:rsidRPr="00261B68">
        <w:rPr>
          <w:rFonts w:ascii="Times New Roman" w:hAnsi="Times New Roman" w:cs="Times New Roman"/>
          <w:sz w:val="24"/>
          <w:szCs w:val="24"/>
        </w:rPr>
        <w:t>k arriti për të mbikëqyrur procesin dhe pun</w:t>
      </w:r>
      <w:r>
        <w:rPr>
          <w:rFonts w:ascii="Times New Roman" w:hAnsi="Times New Roman" w:cs="Times New Roman"/>
          <w:sz w:val="24"/>
          <w:szCs w:val="24"/>
        </w:rPr>
        <w:t xml:space="preserve">imet </w:t>
      </w:r>
      <w:r w:rsidRPr="00261B68">
        <w:rPr>
          <w:rFonts w:ascii="Times New Roman" w:hAnsi="Times New Roman" w:cs="Times New Roman"/>
          <w:sz w:val="24"/>
          <w:szCs w:val="24"/>
        </w:rPr>
        <w:t>në lidhje me Parkun Industrial në Drenas dhe si një zyrtar i Ministrisë në fjalë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261B68">
        <w:rPr>
          <w:rFonts w:ascii="Times New Roman" w:hAnsi="Times New Roman" w:cs="Times New Roman"/>
          <w:sz w:val="24"/>
          <w:szCs w:val="24"/>
        </w:rPr>
        <w:t xml:space="preserve"> përfshirë në Departamentin e Zhvillimit të Sektorit Privat</w:t>
      </w:r>
      <w:r>
        <w:rPr>
          <w:rFonts w:ascii="Times New Roman" w:hAnsi="Times New Roman" w:cs="Times New Roman"/>
          <w:sz w:val="24"/>
          <w:szCs w:val="24"/>
        </w:rPr>
        <w:t xml:space="preserve">, të cilës </w:t>
      </w:r>
      <w:r w:rsidRPr="00261B68">
        <w:rPr>
          <w:rFonts w:ascii="Times New Roman" w:hAnsi="Times New Roman" w:cs="Times New Roman"/>
          <w:sz w:val="24"/>
          <w:szCs w:val="24"/>
        </w:rPr>
        <w:t>i përkiste</w:t>
      </w:r>
      <w:r>
        <w:rPr>
          <w:rFonts w:ascii="Times New Roman" w:hAnsi="Times New Roman" w:cs="Times New Roman"/>
          <w:sz w:val="24"/>
          <w:szCs w:val="24"/>
        </w:rPr>
        <w:t xml:space="preserve"> projekti</w:t>
      </w:r>
      <w:r w:rsidRPr="00261B68">
        <w:rPr>
          <w:rFonts w:ascii="Times New Roman" w:hAnsi="Times New Roman" w:cs="Times New Roman"/>
          <w:sz w:val="24"/>
          <w:szCs w:val="24"/>
        </w:rPr>
        <w:t xml:space="preserve">, dhe ashtu siç </w:t>
      </w:r>
      <w:r>
        <w:rPr>
          <w:rFonts w:ascii="Times New Roman" w:hAnsi="Times New Roman" w:cs="Times New Roman"/>
          <w:sz w:val="24"/>
          <w:szCs w:val="24"/>
        </w:rPr>
        <w:t>ishte</w:t>
      </w:r>
      <w:r w:rsidRPr="00261B68">
        <w:rPr>
          <w:rFonts w:ascii="Times New Roman" w:hAnsi="Times New Roman" w:cs="Times New Roman"/>
          <w:sz w:val="24"/>
          <w:szCs w:val="24"/>
        </w:rPr>
        <w:t xml:space="preserve"> paraparë në kontratë (neni 6, e drejta e inspektimeve dhe mbikëqyrje</w:t>
      </w:r>
      <w:r>
        <w:rPr>
          <w:rFonts w:ascii="Times New Roman" w:hAnsi="Times New Roman" w:cs="Times New Roman"/>
          <w:sz w:val="24"/>
          <w:szCs w:val="24"/>
        </w:rPr>
        <w:t>s së</w:t>
      </w:r>
      <w:r w:rsidRPr="00261B68">
        <w:rPr>
          <w:rFonts w:ascii="Times New Roman" w:hAnsi="Times New Roman" w:cs="Times New Roman"/>
          <w:sz w:val="24"/>
          <w:szCs w:val="24"/>
        </w:rPr>
        <w:t xml:space="preserve"> punimeve në Parkun Industrial</w:t>
      </w:r>
      <w:r>
        <w:rPr>
          <w:rFonts w:ascii="Times New Roman" w:hAnsi="Times New Roman" w:cs="Times New Roman"/>
          <w:sz w:val="24"/>
          <w:szCs w:val="24"/>
        </w:rPr>
        <w:t xml:space="preserve"> në </w:t>
      </w:r>
      <w:r w:rsidRPr="00261B68">
        <w:rPr>
          <w:rFonts w:ascii="Times New Roman" w:hAnsi="Times New Roman" w:cs="Times New Roman"/>
          <w:sz w:val="24"/>
          <w:szCs w:val="24"/>
        </w:rPr>
        <w:t xml:space="preserve">Drenas) nuk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61B68">
        <w:rPr>
          <w:rFonts w:ascii="Times New Roman" w:hAnsi="Times New Roman" w:cs="Times New Roman"/>
          <w:sz w:val="24"/>
          <w:szCs w:val="24"/>
        </w:rPr>
        <w:t xml:space="preserve">ka kryer detyrat e tij </w:t>
      </w:r>
      <w:r>
        <w:rPr>
          <w:rFonts w:ascii="Times New Roman" w:hAnsi="Times New Roman" w:cs="Times New Roman"/>
          <w:sz w:val="24"/>
          <w:szCs w:val="24"/>
        </w:rPr>
        <w:t xml:space="preserve">udhëheqëse </w:t>
      </w:r>
      <w:r w:rsidRPr="00261B68">
        <w:rPr>
          <w:rFonts w:ascii="Times New Roman" w:hAnsi="Times New Roman" w:cs="Times New Roman"/>
          <w:sz w:val="24"/>
          <w:szCs w:val="24"/>
        </w:rPr>
        <w:t>në projekt si</w:t>
      </w:r>
      <w:r>
        <w:rPr>
          <w:rFonts w:ascii="Times New Roman" w:hAnsi="Times New Roman" w:cs="Times New Roman"/>
          <w:sz w:val="24"/>
          <w:szCs w:val="24"/>
        </w:rPr>
        <w:t>pas</w:t>
      </w:r>
      <w:r w:rsidRPr="00261B68">
        <w:rPr>
          <w:rFonts w:ascii="Times New Roman" w:hAnsi="Times New Roman" w:cs="Times New Roman"/>
          <w:sz w:val="24"/>
          <w:szCs w:val="24"/>
        </w:rPr>
        <w:t xml:space="preserve"> kontratë</w:t>
      </w:r>
      <w:r>
        <w:rPr>
          <w:rFonts w:ascii="Times New Roman" w:hAnsi="Times New Roman" w:cs="Times New Roman"/>
          <w:sz w:val="24"/>
          <w:szCs w:val="24"/>
        </w:rPr>
        <w:t>s së t</w:t>
      </w:r>
      <w:r w:rsidRPr="00261B68">
        <w:rPr>
          <w:rFonts w:ascii="Times New Roman" w:hAnsi="Times New Roman" w:cs="Times New Roman"/>
          <w:sz w:val="24"/>
          <w:szCs w:val="24"/>
        </w:rPr>
        <w:t xml:space="preserve">ij me Ministrinë, në lidhje me dokumentet që kanë të bëjnë </w:t>
      </w:r>
      <w:r>
        <w:rPr>
          <w:rFonts w:ascii="Times New Roman" w:hAnsi="Times New Roman" w:cs="Times New Roman"/>
          <w:sz w:val="24"/>
          <w:szCs w:val="24"/>
        </w:rPr>
        <w:t xml:space="preserve">me këtë </w:t>
      </w:r>
      <w:r w:rsidRPr="00261B68">
        <w:rPr>
          <w:rFonts w:ascii="Times New Roman" w:hAnsi="Times New Roman" w:cs="Times New Roman"/>
          <w:sz w:val="24"/>
          <w:szCs w:val="24"/>
        </w:rPr>
        <w:t xml:space="preserve">pagesë, </w:t>
      </w:r>
      <w:r>
        <w:rPr>
          <w:rFonts w:ascii="Times New Roman" w:hAnsi="Times New Roman" w:cs="Times New Roman"/>
          <w:sz w:val="24"/>
          <w:szCs w:val="24"/>
        </w:rPr>
        <w:t xml:space="preserve">që </w:t>
      </w:r>
      <w:r w:rsidRPr="00261B68">
        <w:rPr>
          <w:rFonts w:ascii="Times New Roman" w:hAnsi="Times New Roman" w:cs="Times New Roman"/>
          <w:sz w:val="24"/>
          <w:szCs w:val="24"/>
        </w:rPr>
        <w:t xml:space="preserve">ai nuk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261B68">
        <w:rPr>
          <w:rFonts w:ascii="Times New Roman" w:hAnsi="Times New Roman" w:cs="Times New Roman"/>
          <w:sz w:val="24"/>
          <w:szCs w:val="24"/>
        </w:rPr>
        <w:t xml:space="preserve">ka ndaluar apo </w:t>
      </w:r>
      <w:r>
        <w:rPr>
          <w:rFonts w:ascii="Times New Roman" w:hAnsi="Times New Roman" w:cs="Times New Roman"/>
          <w:sz w:val="24"/>
          <w:szCs w:val="24"/>
        </w:rPr>
        <w:t xml:space="preserve">nuk ka </w:t>
      </w:r>
      <w:r w:rsidRPr="00261B68">
        <w:rPr>
          <w:rFonts w:ascii="Times New Roman" w:hAnsi="Times New Roman" w:cs="Times New Roman"/>
          <w:sz w:val="24"/>
          <w:szCs w:val="24"/>
        </w:rPr>
        <w:t>raportuar në lidhje</w:t>
      </w:r>
      <w:r>
        <w:rPr>
          <w:rFonts w:ascii="Times New Roman" w:hAnsi="Times New Roman" w:cs="Times New Roman"/>
          <w:sz w:val="24"/>
          <w:szCs w:val="24"/>
        </w:rPr>
        <w:t xml:space="preserve"> me të</w:t>
      </w:r>
      <w:r w:rsidRPr="00261B68">
        <w:rPr>
          <w:rFonts w:ascii="Times New Roman" w:hAnsi="Times New Roman" w:cs="Times New Roman"/>
          <w:sz w:val="24"/>
          <w:szCs w:val="24"/>
        </w:rPr>
        <w:t>, pra duke e lejuar atë, pasi</w:t>
      </w:r>
      <w:r>
        <w:rPr>
          <w:rFonts w:ascii="Times New Roman" w:hAnsi="Times New Roman" w:cs="Times New Roman"/>
          <w:sz w:val="24"/>
          <w:szCs w:val="24"/>
        </w:rPr>
        <w:t xml:space="preserve"> qe</w:t>
      </w:r>
      <w:r w:rsidRPr="00261B68">
        <w:rPr>
          <w:rFonts w:ascii="Times New Roman" w:hAnsi="Times New Roman" w:cs="Times New Roman"/>
          <w:sz w:val="24"/>
          <w:szCs w:val="24"/>
        </w:rPr>
        <w:t xml:space="preserve"> ai ishte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61B68">
        <w:rPr>
          <w:rFonts w:ascii="Times New Roman" w:hAnsi="Times New Roman" w:cs="Times New Roman"/>
          <w:sz w:val="24"/>
          <w:szCs w:val="24"/>
        </w:rPr>
        <w:t>ngarkuar edhe me mbikëqyrjen e projektit.</w:t>
      </w:r>
    </w:p>
    <w:p w:rsidR="00975C54" w:rsidRPr="00261B68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C54" w:rsidRPr="00261B68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61B68">
        <w:rPr>
          <w:rFonts w:ascii="Times New Roman" w:hAnsi="Times New Roman" w:cs="Times New Roman"/>
          <w:sz w:val="24"/>
          <w:szCs w:val="24"/>
        </w:rPr>
        <w:t xml:space="preserve">Duke </w:t>
      </w:r>
      <w:proofErr w:type="gramStart"/>
      <w:r w:rsidRPr="00261B68">
        <w:rPr>
          <w:rFonts w:ascii="Times New Roman" w:hAnsi="Times New Roman" w:cs="Times New Roman"/>
          <w:sz w:val="24"/>
          <w:szCs w:val="24"/>
        </w:rPr>
        <w:t>vepruar</w:t>
      </w:r>
      <w:proofErr w:type="gramEnd"/>
      <w:r w:rsidRPr="00261B68">
        <w:rPr>
          <w:rFonts w:ascii="Times New Roman" w:hAnsi="Times New Roman" w:cs="Times New Roman"/>
          <w:sz w:val="24"/>
          <w:szCs w:val="24"/>
        </w:rPr>
        <w:t xml:space="preserve"> siç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261B68">
        <w:rPr>
          <w:rFonts w:ascii="Times New Roman" w:hAnsi="Times New Roman" w:cs="Times New Roman"/>
          <w:sz w:val="24"/>
          <w:szCs w:val="24"/>
        </w:rPr>
        <w:t>tha, ata e keqpërdor</w:t>
      </w:r>
      <w:r>
        <w:rPr>
          <w:rFonts w:ascii="Times New Roman" w:hAnsi="Times New Roman" w:cs="Times New Roman"/>
          <w:sz w:val="24"/>
          <w:szCs w:val="24"/>
        </w:rPr>
        <w:t xml:space="preserve">ën </w:t>
      </w:r>
      <w:r w:rsidRPr="00261B68">
        <w:rPr>
          <w:rFonts w:ascii="Times New Roman" w:hAnsi="Times New Roman" w:cs="Times New Roman"/>
          <w:sz w:val="24"/>
          <w:szCs w:val="24"/>
        </w:rPr>
        <w:t xml:space="preserve">pozitën e tyre zyrtare dhe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261B68">
        <w:rPr>
          <w:rFonts w:ascii="Times New Roman" w:hAnsi="Times New Roman" w:cs="Times New Roman"/>
          <w:sz w:val="24"/>
          <w:szCs w:val="24"/>
        </w:rPr>
        <w:t>dëmtua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61B68">
        <w:rPr>
          <w:rFonts w:ascii="Times New Roman" w:hAnsi="Times New Roman" w:cs="Times New Roman"/>
          <w:sz w:val="24"/>
          <w:szCs w:val="24"/>
        </w:rPr>
        <w:t xml:space="preserve"> buxhetin e Ministrisë së Tregtisë dhe Industrisë që tejkalojn 2.500 euro dhe </w:t>
      </w:r>
      <w:r>
        <w:rPr>
          <w:rFonts w:ascii="Times New Roman" w:hAnsi="Times New Roman" w:cs="Times New Roman"/>
          <w:sz w:val="24"/>
          <w:szCs w:val="24"/>
        </w:rPr>
        <w:t xml:space="preserve">këto </w:t>
      </w:r>
      <w:r w:rsidRPr="00261B68">
        <w:rPr>
          <w:rFonts w:ascii="Times New Roman" w:hAnsi="Times New Roman" w:cs="Times New Roman"/>
          <w:sz w:val="24"/>
          <w:szCs w:val="24"/>
        </w:rPr>
        <w:t>pagesa</w:t>
      </w:r>
      <w:r>
        <w:rPr>
          <w:rFonts w:ascii="Times New Roman" w:hAnsi="Times New Roman" w:cs="Times New Roman"/>
          <w:sz w:val="24"/>
          <w:szCs w:val="24"/>
        </w:rPr>
        <w:t xml:space="preserve"> rezultuan</w:t>
      </w:r>
      <w:r w:rsidRPr="00261B68">
        <w:rPr>
          <w:rFonts w:ascii="Times New Roman" w:hAnsi="Times New Roman" w:cs="Times New Roman"/>
          <w:sz w:val="24"/>
          <w:szCs w:val="24"/>
        </w:rPr>
        <w:t xml:space="preserve"> në dobi pasurore që tejkalon 5.000 euro për kompaninë "Eltoni". Pas një auditim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61B68">
        <w:rPr>
          <w:rFonts w:ascii="Times New Roman" w:hAnsi="Times New Roman" w:cs="Times New Roman"/>
          <w:sz w:val="24"/>
          <w:szCs w:val="24"/>
        </w:rPr>
        <w:t xml:space="preserve"> të brendshëm në Ministrinë e Tregtisë dhe Industrisë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të </w:t>
      </w:r>
      <w:r w:rsidRPr="00261B68">
        <w:rPr>
          <w:rFonts w:ascii="Times New Roman" w:hAnsi="Times New Roman" w:cs="Times New Roman"/>
          <w:sz w:val="24"/>
          <w:szCs w:val="24"/>
        </w:rPr>
        <w:t xml:space="preserve">kryer </w:t>
      </w:r>
      <w:r>
        <w:rPr>
          <w:rFonts w:ascii="Times New Roman" w:hAnsi="Times New Roman" w:cs="Times New Roman"/>
          <w:sz w:val="24"/>
          <w:szCs w:val="24"/>
        </w:rPr>
        <w:t xml:space="preserve">në vitin </w:t>
      </w:r>
      <w:r w:rsidRPr="00261B68">
        <w:rPr>
          <w:rFonts w:ascii="Times New Roman" w:hAnsi="Times New Roman" w:cs="Times New Roman"/>
          <w:sz w:val="24"/>
          <w:szCs w:val="24"/>
        </w:rPr>
        <w:t xml:space="preserve">2007 nga tani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61B68">
        <w:rPr>
          <w:rFonts w:ascii="Times New Roman" w:hAnsi="Times New Roman" w:cs="Times New Roman"/>
          <w:sz w:val="24"/>
          <w:szCs w:val="24"/>
        </w:rPr>
        <w:t xml:space="preserve">pandehuri </w:t>
      </w:r>
      <w:r w:rsidR="002426EE">
        <w:rPr>
          <w:rFonts w:ascii="Times New Roman" w:hAnsi="Times New Roman" w:cs="Times New Roman"/>
          <w:sz w:val="24"/>
          <w:szCs w:val="24"/>
        </w:rPr>
        <w:t>A Z</w:t>
      </w:r>
      <w:r w:rsidRPr="00261B68">
        <w:rPr>
          <w:rFonts w:ascii="Times New Roman" w:hAnsi="Times New Roman" w:cs="Times New Roman"/>
          <w:sz w:val="24"/>
          <w:szCs w:val="24"/>
        </w:rPr>
        <w:t>, operatori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61B68">
        <w:rPr>
          <w:rFonts w:ascii="Times New Roman" w:hAnsi="Times New Roman" w:cs="Times New Roman"/>
          <w:sz w:val="24"/>
          <w:szCs w:val="24"/>
        </w:rPr>
        <w:t xml:space="preserve"> ekonomik "Eltoni", në pronësi të </w:t>
      </w:r>
      <w:r w:rsidR="00CA28E9">
        <w:rPr>
          <w:rFonts w:ascii="Times New Roman" w:hAnsi="Times New Roman" w:cs="Times New Roman"/>
          <w:sz w:val="24"/>
          <w:szCs w:val="24"/>
        </w:rPr>
        <w:t>H B</w:t>
      </w:r>
      <w:r w:rsidRPr="00261B68">
        <w:rPr>
          <w:rFonts w:ascii="Times New Roman" w:hAnsi="Times New Roman" w:cs="Times New Roman"/>
          <w:sz w:val="24"/>
          <w:szCs w:val="24"/>
        </w:rPr>
        <w:t xml:space="preserve">, i </w:t>
      </w:r>
      <w:r>
        <w:rPr>
          <w:rFonts w:ascii="Times New Roman" w:hAnsi="Times New Roman" w:cs="Times New Roman"/>
          <w:sz w:val="24"/>
          <w:szCs w:val="24"/>
        </w:rPr>
        <w:t>ishte</w:t>
      </w:r>
      <w:r w:rsidRPr="00261B68">
        <w:rPr>
          <w:rFonts w:ascii="Times New Roman" w:hAnsi="Times New Roman" w:cs="Times New Roman"/>
          <w:sz w:val="24"/>
          <w:szCs w:val="24"/>
        </w:rPr>
        <w:t xml:space="preserve"> kërkuar </w:t>
      </w:r>
      <w:r>
        <w:rPr>
          <w:rFonts w:ascii="Times New Roman" w:hAnsi="Times New Roman" w:cs="Times New Roman"/>
          <w:sz w:val="24"/>
          <w:szCs w:val="24"/>
        </w:rPr>
        <w:t xml:space="preserve">që </w:t>
      </w:r>
      <w:r w:rsidRPr="00261B68">
        <w:rPr>
          <w:rFonts w:ascii="Times New Roman" w:hAnsi="Times New Roman" w:cs="Times New Roman"/>
          <w:sz w:val="24"/>
          <w:szCs w:val="24"/>
        </w:rPr>
        <w:t>të kthejë shumën e lartpërmendur prej 50.000 Euro</w:t>
      </w:r>
      <w:r>
        <w:rPr>
          <w:rFonts w:ascii="Times New Roman" w:hAnsi="Times New Roman" w:cs="Times New Roman"/>
          <w:sz w:val="24"/>
          <w:szCs w:val="24"/>
        </w:rPr>
        <w:t>ve, nga të cilat deri më sot</w:t>
      </w:r>
      <w:r w:rsidRPr="00261B68">
        <w:rPr>
          <w:rFonts w:ascii="Times New Roman" w:hAnsi="Times New Roman" w:cs="Times New Roman"/>
          <w:sz w:val="24"/>
          <w:szCs w:val="24"/>
        </w:rPr>
        <w:t xml:space="preserve"> vetëm 5.000 euro janë kthyer nga i pandehuri </w:t>
      </w:r>
      <w:r w:rsidR="00094F60">
        <w:rPr>
          <w:rFonts w:ascii="Times New Roman" w:hAnsi="Times New Roman" w:cs="Times New Roman"/>
          <w:sz w:val="24"/>
          <w:szCs w:val="24"/>
        </w:rPr>
        <w:t>H B</w:t>
      </w:r>
      <w:r w:rsidRPr="00261B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61B68">
        <w:rPr>
          <w:rFonts w:ascii="Times New Roman" w:hAnsi="Times New Roman" w:cs="Times New Roman"/>
          <w:sz w:val="24"/>
          <w:szCs w:val="24"/>
        </w:rPr>
        <w:t>ë 10/04/2007.</w:t>
      </w:r>
    </w:p>
    <w:p w:rsidR="00975C54" w:rsidRPr="00261B68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61B68">
        <w:rPr>
          <w:rFonts w:ascii="Times New Roman" w:hAnsi="Times New Roman" w:cs="Times New Roman"/>
          <w:sz w:val="24"/>
          <w:szCs w:val="24"/>
        </w:rPr>
        <w:t>Të pandehurit në</w:t>
      </w:r>
      <w:r>
        <w:rPr>
          <w:rFonts w:ascii="Times New Roman" w:hAnsi="Times New Roman" w:cs="Times New Roman"/>
          <w:sz w:val="24"/>
          <w:szCs w:val="24"/>
        </w:rPr>
        <w:t xml:space="preserve"> atë</w:t>
      </w:r>
      <w:r w:rsidRPr="00261B68">
        <w:rPr>
          <w:rFonts w:ascii="Times New Roman" w:hAnsi="Times New Roman" w:cs="Times New Roman"/>
          <w:sz w:val="24"/>
          <w:szCs w:val="24"/>
        </w:rPr>
        <w:t xml:space="preserve"> kohë</w:t>
      </w:r>
      <w:r>
        <w:rPr>
          <w:rFonts w:ascii="Times New Roman" w:hAnsi="Times New Roman" w:cs="Times New Roman"/>
          <w:sz w:val="24"/>
          <w:szCs w:val="24"/>
        </w:rPr>
        <w:t xml:space="preserve"> kanë mbajtur </w:t>
      </w:r>
      <w:r w:rsidRPr="00261B68">
        <w:rPr>
          <w:rFonts w:ascii="Times New Roman" w:hAnsi="Times New Roman" w:cs="Times New Roman"/>
          <w:sz w:val="24"/>
          <w:szCs w:val="24"/>
        </w:rPr>
        <w:t xml:space="preserve">poste zyrtare në Ministrinë e Tregtisë dhe Industrisë dhe me veprimet e tyre të përbashkëta, veprimet dhe mosveprimet, ata </w:t>
      </w:r>
      <w:r>
        <w:rPr>
          <w:rFonts w:ascii="Times New Roman" w:hAnsi="Times New Roman" w:cs="Times New Roman"/>
          <w:sz w:val="24"/>
          <w:szCs w:val="24"/>
        </w:rPr>
        <w:t xml:space="preserve">i kanë </w:t>
      </w:r>
      <w:r w:rsidRPr="00261B68">
        <w:rPr>
          <w:rFonts w:ascii="Times New Roman" w:hAnsi="Times New Roman" w:cs="Times New Roman"/>
          <w:sz w:val="24"/>
          <w:szCs w:val="24"/>
        </w:rPr>
        <w:t xml:space="preserve">shkelur detyrat e tyre dhe </w:t>
      </w:r>
      <w:r>
        <w:rPr>
          <w:rFonts w:ascii="Times New Roman" w:hAnsi="Times New Roman" w:cs="Times New Roman"/>
          <w:sz w:val="24"/>
          <w:szCs w:val="24"/>
        </w:rPr>
        <w:t xml:space="preserve">kanë </w:t>
      </w:r>
      <w:r w:rsidRPr="00261B68">
        <w:rPr>
          <w:rFonts w:ascii="Times New Roman" w:hAnsi="Times New Roman" w:cs="Times New Roman"/>
          <w:sz w:val="24"/>
          <w:szCs w:val="24"/>
        </w:rPr>
        <w:t>kontribuar ndjeshëm në kryerjen e veprës penale. Në atë kohë të pandehurit u soll</w:t>
      </w:r>
      <w:r>
        <w:rPr>
          <w:rFonts w:ascii="Times New Roman" w:hAnsi="Times New Roman" w:cs="Times New Roman"/>
          <w:sz w:val="24"/>
          <w:szCs w:val="24"/>
        </w:rPr>
        <w:t>ën</w:t>
      </w:r>
      <w:r w:rsidRPr="00261B68">
        <w:rPr>
          <w:rFonts w:ascii="Times New Roman" w:hAnsi="Times New Roman" w:cs="Times New Roman"/>
          <w:sz w:val="24"/>
          <w:szCs w:val="24"/>
        </w:rPr>
        <w:t xml:space="preserve"> në mënyrën e përshkruar më lart, ata ishin në gjendje për të kuptuar dhe kontrolluar </w:t>
      </w:r>
      <w:r>
        <w:rPr>
          <w:rFonts w:ascii="Times New Roman" w:hAnsi="Times New Roman" w:cs="Times New Roman"/>
          <w:sz w:val="24"/>
          <w:szCs w:val="24"/>
        </w:rPr>
        <w:t xml:space="preserve">veprimet </w:t>
      </w:r>
      <w:r w:rsidRPr="00261B68">
        <w:rPr>
          <w:rFonts w:ascii="Times New Roman" w:hAnsi="Times New Roman" w:cs="Times New Roman"/>
          <w:sz w:val="24"/>
          <w:szCs w:val="24"/>
        </w:rPr>
        <w:t xml:space="preserve">e tyre, të cilat ata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61B68">
        <w:rPr>
          <w:rFonts w:ascii="Times New Roman" w:hAnsi="Times New Roman" w:cs="Times New Roman"/>
          <w:sz w:val="24"/>
          <w:szCs w:val="24"/>
        </w:rPr>
        <w:t>dëshir</w:t>
      </w:r>
      <w:r>
        <w:rPr>
          <w:rFonts w:ascii="Times New Roman" w:hAnsi="Times New Roman" w:cs="Times New Roman"/>
          <w:sz w:val="24"/>
          <w:szCs w:val="24"/>
        </w:rPr>
        <w:t>onin</w:t>
      </w:r>
      <w:r w:rsidRPr="00261B68">
        <w:rPr>
          <w:rFonts w:ascii="Times New Roman" w:hAnsi="Times New Roman" w:cs="Times New Roman"/>
          <w:sz w:val="24"/>
          <w:szCs w:val="24"/>
        </w:rPr>
        <w:t>, duke e ditur se vepr</w:t>
      </w:r>
      <w:r>
        <w:rPr>
          <w:rFonts w:ascii="Times New Roman" w:hAnsi="Times New Roman" w:cs="Times New Roman"/>
          <w:sz w:val="24"/>
          <w:szCs w:val="24"/>
        </w:rPr>
        <w:t xml:space="preserve">imet </w:t>
      </w:r>
      <w:r w:rsidRPr="00261B68">
        <w:rPr>
          <w:rFonts w:ascii="Times New Roman" w:hAnsi="Times New Roman" w:cs="Times New Roman"/>
          <w:sz w:val="24"/>
          <w:szCs w:val="24"/>
        </w:rPr>
        <w:t>e tyre ishin të ndaluar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61B68">
        <w:rPr>
          <w:rFonts w:ascii="Times New Roman" w:hAnsi="Times New Roman" w:cs="Times New Roman"/>
          <w:sz w:val="24"/>
          <w:szCs w:val="24"/>
        </w:rPr>
        <w:t xml:space="preserve"> dhe </w:t>
      </w:r>
      <w:r>
        <w:rPr>
          <w:rFonts w:ascii="Times New Roman" w:hAnsi="Times New Roman" w:cs="Times New Roman"/>
          <w:sz w:val="24"/>
          <w:szCs w:val="24"/>
        </w:rPr>
        <w:t>të</w:t>
      </w:r>
      <w:r w:rsidRPr="00261B68">
        <w:rPr>
          <w:rFonts w:ascii="Times New Roman" w:hAnsi="Times New Roman" w:cs="Times New Roman"/>
          <w:sz w:val="24"/>
          <w:szCs w:val="24"/>
        </w:rPr>
        <w:t xml:space="preserve"> dënueshme me ligj.</w:t>
      </w:r>
    </w:p>
    <w:p w:rsidR="00975C54" w:rsidRDefault="00975C54" w:rsidP="00242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975C54" w:rsidRPr="00261B68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653BD">
        <w:rPr>
          <w:rFonts w:ascii="Times New Roman" w:hAnsi="Times New Roman" w:cs="Times New Roman"/>
          <w:b/>
          <w:sz w:val="24"/>
          <w:szCs w:val="24"/>
        </w:rPr>
        <w:t>Gjithashtu në lidhje me akuz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7653BD">
        <w:rPr>
          <w:rFonts w:ascii="Times New Roman" w:hAnsi="Times New Roman" w:cs="Times New Roman"/>
          <w:b/>
          <w:sz w:val="24"/>
          <w:szCs w:val="24"/>
        </w:rPr>
        <w:t>n 1</w:t>
      </w:r>
      <w:r w:rsidRPr="00261B68">
        <w:rPr>
          <w:rFonts w:ascii="Times New Roman" w:hAnsi="Times New Roman" w:cs="Times New Roman"/>
          <w:sz w:val="24"/>
          <w:szCs w:val="24"/>
        </w:rPr>
        <w:t xml:space="preserve">, dhe në përputhje me dispozitat ligjore në fjalë, por tani </w:t>
      </w:r>
      <w:r>
        <w:rPr>
          <w:rFonts w:ascii="Times New Roman" w:hAnsi="Times New Roman" w:cs="Times New Roman"/>
          <w:sz w:val="24"/>
          <w:szCs w:val="24"/>
        </w:rPr>
        <w:t xml:space="preserve">të </w:t>
      </w:r>
      <w:r w:rsidRPr="00261B68">
        <w:rPr>
          <w:rFonts w:ascii="Times New Roman" w:hAnsi="Times New Roman" w:cs="Times New Roman"/>
          <w:sz w:val="24"/>
          <w:szCs w:val="24"/>
        </w:rPr>
        <w:t>lex</w:t>
      </w:r>
      <w:r>
        <w:rPr>
          <w:rFonts w:ascii="Times New Roman" w:hAnsi="Times New Roman" w:cs="Times New Roman"/>
          <w:sz w:val="24"/>
          <w:szCs w:val="24"/>
        </w:rPr>
        <w:t xml:space="preserve">uara </w:t>
      </w:r>
      <w:r w:rsidRPr="00261B68">
        <w:rPr>
          <w:rFonts w:ascii="Times New Roman" w:hAnsi="Times New Roman" w:cs="Times New Roman"/>
          <w:sz w:val="24"/>
          <w:szCs w:val="24"/>
        </w:rPr>
        <w:t xml:space="preserve">së bashku me nenet 359, 360, paragrafi 2, 361 dhe 363, par. 3, KPPK, gjykata konstaton se i pandehuri </w:t>
      </w:r>
      <w:r w:rsidR="00094F60">
        <w:rPr>
          <w:rFonts w:ascii="Times New Roman" w:hAnsi="Times New Roman" w:cs="Times New Roman"/>
          <w:sz w:val="24"/>
          <w:szCs w:val="24"/>
        </w:rPr>
        <w:t>H B</w:t>
      </w:r>
      <w:r w:rsidRPr="00261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 </w:t>
      </w:r>
      <w:r w:rsidRPr="00261B68">
        <w:rPr>
          <w:rFonts w:ascii="Times New Roman" w:hAnsi="Times New Roman" w:cs="Times New Roman"/>
          <w:sz w:val="24"/>
          <w:szCs w:val="24"/>
        </w:rPr>
        <w:t>kryer një pjesë të</w:t>
      </w:r>
      <w:r>
        <w:rPr>
          <w:rFonts w:ascii="Times New Roman" w:hAnsi="Times New Roman" w:cs="Times New Roman"/>
          <w:sz w:val="24"/>
          <w:szCs w:val="24"/>
        </w:rPr>
        <w:t xml:space="preserve"> veprave, me të cilat ai ishte n</w:t>
      </w:r>
      <w:r w:rsidRPr="00261B68">
        <w:rPr>
          <w:rFonts w:ascii="Times New Roman" w:hAnsi="Times New Roman" w:cs="Times New Roman"/>
          <w:sz w:val="24"/>
          <w:szCs w:val="24"/>
        </w:rPr>
        <w:t>garkuar, sepse është vërtetuar se i akuzuari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B68">
        <w:rPr>
          <w:rFonts w:ascii="Times New Roman" w:hAnsi="Times New Roman" w:cs="Times New Roman"/>
          <w:sz w:val="24"/>
          <w:szCs w:val="24"/>
        </w:rPr>
        <w:t xml:space="preserve"> si pronar i kompanisë "Eltoni", gjatë ekzekutimit të kontratës për projektimin dhe ndërtimin e infrastrukturës në parkun industrial në Drenas Nr. MTI /22/07/2005, në bashkëpunim dhe koordinim</w:t>
      </w:r>
      <w:r w:rsidRPr="007653BD">
        <w:rPr>
          <w:rFonts w:ascii="Times New Roman" w:hAnsi="Times New Roman" w:cs="Times New Roman"/>
          <w:sz w:val="24"/>
          <w:szCs w:val="24"/>
        </w:rPr>
        <w:t xml:space="preserve"> </w:t>
      </w:r>
      <w:r w:rsidRPr="00261B68">
        <w:rPr>
          <w:rFonts w:ascii="Times New Roman" w:hAnsi="Times New Roman" w:cs="Times New Roman"/>
          <w:sz w:val="24"/>
          <w:szCs w:val="24"/>
        </w:rPr>
        <w:t xml:space="preserve">të paktën me tjetër </w:t>
      </w:r>
      <w:r>
        <w:rPr>
          <w:rFonts w:ascii="Times New Roman" w:hAnsi="Times New Roman" w:cs="Times New Roman"/>
          <w:sz w:val="24"/>
          <w:szCs w:val="24"/>
        </w:rPr>
        <w:t>të pandehur</w:t>
      </w:r>
      <w:r w:rsidRPr="007653BD">
        <w:rPr>
          <w:rFonts w:ascii="Times New Roman" w:hAnsi="Times New Roman" w:cs="Times New Roman"/>
          <w:sz w:val="24"/>
          <w:szCs w:val="24"/>
        </w:rPr>
        <w:t xml:space="preserve"> </w:t>
      </w:r>
      <w:r w:rsidRPr="00261B68">
        <w:rPr>
          <w:rFonts w:ascii="Times New Roman" w:hAnsi="Times New Roman" w:cs="Times New Roman"/>
          <w:sz w:val="24"/>
          <w:szCs w:val="24"/>
        </w:rPr>
        <w:t xml:space="preserve">zyrtar në Ministrinë e Tregtisë dhe Industrisë, i pandehuri </w:t>
      </w:r>
      <w:r w:rsidR="002426EE">
        <w:rPr>
          <w:rFonts w:ascii="Times New Roman" w:hAnsi="Times New Roman" w:cs="Times New Roman"/>
          <w:sz w:val="24"/>
          <w:szCs w:val="24"/>
        </w:rPr>
        <w:t>N K</w:t>
      </w:r>
      <w:r w:rsidRPr="00261B68">
        <w:rPr>
          <w:rFonts w:ascii="Times New Roman" w:hAnsi="Times New Roman" w:cs="Times New Roman"/>
          <w:sz w:val="24"/>
          <w:szCs w:val="24"/>
        </w:rPr>
        <w:t xml:space="preserve">, si kreu i departamentit të prokurimit dhe nënshkrues i </w:t>
      </w:r>
      <w:r>
        <w:rPr>
          <w:rFonts w:ascii="Times New Roman" w:hAnsi="Times New Roman" w:cs="Times New Roman"/>
          <w:sz w:val="24"/>
          <w:szCs w:val="24"/>
        </w:rPr>
        <w:t>kontratës s</w:t>
      </w:r>
      <w:r w:rsidRPr="00261B68">
        <w:rPr>
          <w:rFonts w:ascii="Times New Roman" w:hAnsi="Times New Roman" w:cs="Times New Roman"/>
          <w:sz w:val="24"/>
          <w:szCs w:val="24"/>
        </w:rPr>
        <w:t xml:space="preserve">ë datës 07/10/2005, dhe duke mos përjashtuar zyrtarë të tjerë në këtë Ministri, i pandehuri Bellopoja </w:t>
      </w:r>
      <w:r>
        <w:rPr>
          <w:rFonts w:ascii="Times New Roman" w:hAnsi="Times New Roman" w:cs="Times New Roman"/>
          <w:sz w:val="24"/>
          <w:szCs w:val="24"/>
        </w:rPr>
        <w:t xml:space="preserve">kishte </w:t>
      </w:r>
      <w:r w:rsidRPr="00261B68">
        <w:rPr>
          <w:rFonts w:ascii="Times New Roman" w:hAnsi="Times New Roman" w:cs="Times New Roman"/>
          <w:sz w:val="24"/>
          <w:szCs w:val="24"/>
        </w:rPr>
        <w:t xml:space="preserve">paraqitur në Ministrinë e Tregtisë dhe Industrisë, në emër të kompanisë së tij "Eltoni", dokumente me logon dhe vulën e kësaj kompanie, dhe </w:t>
      </w:r>
      <w:r>
        <w:rPr>
          <w:rFonts w:ascii="Times New Roman" w:hAnsi="Times New Roman" w:cs="Times New Roman"/>
          <w:sz w:val="24"/>
          <w:szCs w:val="24"/>
        </w:rPr>
        <w:t xml:space="preserve">që </w:t>
      </w:r>
      <w:r w:rsidRPr="00261B68">
        <w:rPr>
          <w:rFonts w:ascii="Times New Roman" w:hAnsi="Times New Roman" w:cs="Times New Roman"/>
          <w:sz w:val="24"/>
          <w:szCs w:val="24"/>
        </w:rPr>
        <w:t>mban</w:t>
      </w:r>
      <w:r w:rsidR="00B1794C">
        <w:rPr>
          <w:rFonts w:ascii="Times New Roman" w:hAnsi="Times New Roman" w:cs="Times New Roman"/>
          <w:sz w:val="24"/>
          <w:szCs w:val="24"/>
        </w:rPr>
        <w:t>in</w:t>
      </w:r>
      <w:r w:rsidRPr="00261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nënshkrimin </w:t>
      </w:r>
      <w:r w:rsidRPr="00261B68">
        <w:rPr>
          <w:rFonts w:ascii="Times New Roman" w:hAnsi="Times New Roman" w:cs="Times New Roman"/>
          <w:sz w:val="24"/>
          <w:szCs w:val="24"/>
        </w:rPr>
        <w:t>e tij, dokumente që deklar</w:t>
      </w:r>
      <w:r>
        <w:rPr>
          <w:rFonts w:ascii="Times New Roman" w:hAnsi="Times New Roman" w:cs="Times New Roman"/>
          <w:sz w:val="24"/>
          <w:szCs w:val="24"/>
        </w:rPr>
        <w:t xml:space="preserve">onin </w:t>
      </w:r>
      <w:r w:rsidRPr="00261B68">
        <w:rPr>
          <w:rFonts w:ascii="Times New Roman" w:hAnsi="Times New Roman" w:cs="Times New Roman"/>
          <w:sz w:val="24"/>
          <w:szCs w:val="24"/>
        </w:rPr>
        <w:t xml:space="preserve">fakte që nuk ishin të vërteta në lidhje me punët e kryera dhe koston e tyre, duke e ditur se përmbajtja e dokumenteve të paraqitura ishin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61B68">
        <w:rPr>
          <w:rFonts w:ascii="Times New Roman" w:hAnsi="Times New Roman" w:cs="Times New Roman"/>
          <w:sz w:val="24"/>
          <w:szCs w:val="24"/>
        </w:rPr>
        <w:t xml:space="preserve"> rreme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që nuk përputheshin </w:t>
      </w:r>
      <w:r w:rsidRPr="00261B68">
        <w:rPr>
          <w:rFonts w:ascii="Times New Roman" w:hAnsi="Times New Roman" w:cs="Times New Roman"/>
          <w:sz w:val="24"/>
          <w:szCs w:val="24"/>
        </w:rPr>
        <w:t>me realitetin dhe do të përdore</w:t>
      </w:r>
      <w:r>
        <w:rPr>
          <w:rFonts w:ascii="Times New Roman" w:hAnsi="Times New Roman" w:cs="Times New Roman"/>
          <w:sz w:val="24"/>
          <w:szCs w:val="24"/>
        </w:rPr>
        <w:t xml:space="preserve">shin </w:t>
      </w:r>
      <w:r w:rsidRPr="00261B68">
        <w:rPr>
          <w:rFonts w:ascii="Times New Roman" w:hAnsi="Times New Roman" w:cs="Times New Roman"/>
          <w:sz w:val="24"/>
          <w:szCs w:val="24"/>
        </w:rPr>
        <w:t xml:space="preserve">në Ministrinë e Tregtisë dhe Industrisë për të mundësuar zyrtarisht pagesën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261B68">
        <w:rPr>
          <w:rFonts w:ascii="Times New Roman" w:hAnsi="Times New Roman" w:cs="Times New Roman"/>
          <w:sz w:val="24"/>
          <w:szCs w:val="24"/>
        </w:rPr>
        <w:t>paradhënie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61B68">
        <w:rPr>
          <w:rFonts w:ascii="Times New Roman" w:hAnsi="Times New Roman" w:cs="Times New Roman"/>
          <w:sz w:val="24"/>
          <w:szCs w:val="24"/>
        </w:rPr>
        <w:t xml:space="preserve"> dhe pagesa të tjera, duke përfshirë ato ku pa</w:t>
      </w:r>
      <w:r>
        <w:rPr>
          <w:rFonts w:ascii="Times New Roman" w:hAnsi="Times New Roman" w:cs="Times New Roman"/>
          <w:sz w:val="24"/>
          <w:szCs w:val="24"/>
        </w:rPr>
        <w:t xml:space="preserve">radhënia </w:t>
      </w:r>
      <w:r w:rsidRPr="00261B68">
        <w:rPr>
          <w:rFonts w:ascii="Times New Roman" w:hAnsi="Times New Roman" w:cs="Times New Roman"/>
          <w:sz w:val="24"/>
          <w:szCs w:val="24"/>
        </w:rPr>
        <w:t>do t</w:t>
      </w:r>
      <w:r>
        <w:rPr>
          <w:rFonts w:ascii="Times New Roman" w:hAnsi="Times New Roman" w:cs="Times New Roman"/>
          <w:sz w:val="24"/>
          <w:szCs w:val="24"/>
        </w:rPr>
        <w:t xml:space="preserve">ë kthehej </w:t>
      </w:r>
      <w:r w:rsidRPr="00261B68">
        <w:rPr>
          <w:rFonts w:ascii="Times New Roman" w:hAnsi="Times New Roman" w:cs="Times New Roman"/>
          <w:sz w:val="24"/>
          <w:szCs w:val="24"/>
        </w:rPr>
        <w:t xml:space="preserve">me zbritje në këste, në lidhje me kontratën në fjalë </w:t>
      </w:r>
      <w:r>
        <w:rPr>
          <w:rFonts w:ascii="Times New Roman" w:hAnsi="Times New Roman" w:cs="Times New Roman"/>
          <w:sz w:val="24"/>
          <w:szCs w:val="24"/>
        </w:rPr>
        <w:t>për</w:t>
      </w:r>
      <w:r w:rsidRPr="00261B68">
        <w:rPr>
          <w:rFonts w:ascii="Times New Roman" w:hAnsi="Times New Roman" w:cs="Times New Roman"/>
          <w:sz w:val="24"/>
          <w:szCs w:val="24"/>
        </w:rPr>
        <w:t xml:space="preserve"> projektimi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61B68">
        <w:rPr>
          <w:rFonts w:ascii="Times New Roman" w:hAnsi="Times New Roman" w:cs="Times New Roman"/>
          <w:sz w:val="24"/>
          <w:szCs w:val="24"/>
        </w:rPr>
        <w:t xml:space="preserve"> dhe ndërtimi</w:t>
      </w:r>
      <w:r>
        <w:rPr>
          <w:rFonts w:ascii="Times New Roman" w:hAnsi="Times New Roman" w:cs="Times New Roman"/>
          <w:sz w:val="24"/>
          <w:szCs w:val="24"/>
        </w:rPr>
        <w:t>n e</w:t>
      </w:r>
      <w:r w:rsidRPr="00261B68">
        <w:rPr>
          <w:rFonts w:ascii="Times New Roman" w:hAnsi="Times New Roman" w:cs="Times New Roman"/>
          <w:sz w:val="24"/>
          <w:szCs w:val="24"/>
        </w:rPr>
        <w:t xml:space="preserve"> Parkut Industrial në Drenas. Gjegjësisht, i pandehuri B ka paraqitur në Ministrinë e Tregtisë dhe Industrisë dokumentet e mëposhtme: </w:t>
      </w:r>
      <w:r w:rsidRPr="00674538">
        <w:rPr>
          <w:rFonts w:ascii="Times New Roman" w:hAnsi="Times New Roman" w:cs="Times New Roman"/>
          <w:b/>
          <w:sz w:val="24"/>
          <w:szCs w:val="24"/>
        </w:rPr>
        <w:t>A) –</w:t>
      </w:r>
      <w:r>
        <w:rPr>
          <w:rFonts w:ascii="Times New Roman" w:hAnsi="Times New Roman" w:cs="Times New Roman"/>
          <w:sz w:val="24"/>
          <w:szCs w:val="24"/>
        </w:rPr>
        <w:t xml:space="preserve"> e datës </w:t>
      </w:r>
      <w:r w:rsidRPr="00261B68">
        <w:rPr>
          <w:rFonts w:ascii="Times New Roman" w:hAnsi="Times New Roman" w:cs="Times New Roman"/>
          <w:sz w:val="24"/>
          <w:szCs w:val="24"/>
        </w:rPr>
        <w:t>31/05/2006 "Situacioni i Pare Avansuas", duke deklaruar në rresht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261B68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B68">
        <w:rPr>
          <w:rFonts w:ascii="Times New Roman" w:hAnsi="Times New Roman" w:cs="Times New Roman"/>
          <w:sz w:val="24"/>
          <w:szCs w:val="24"/>
        </w:rPr>
        <w:t xml:space="preserve"> sasia e punës së </w:t>
      </w:r>
      <w:r>
        <w:rPr>
          <w:rFonts w:ascii="Times New Roman" w:hAnsi="Times New Roman" w:cs="Times New Roman"/>
          <w:sz w:val="24"/>
          <w:szCs w:val="24"/>
        </w:rPr>
        <w:t>kryer</w:t>
      </w:r>
      <w:r w:rsidRPr="00261B68">
        <w:rPr>
          <w:rFonts w:ascii="Times New Roman" w:hAnsi="Times New Roman" w:cs="Times New Roman"/>
          <w:sz w:val="24"/>
          <w:szCs w:val="24"/>
        </w:rPr>
        <w:t xml:space="preserve"> në përputhje me këtë situa</w:t>
      </w:r>
      <w:r>
        <w:rPr>
          <w:rFonts w:ascii="Times New Roman" w:hAnsi="Times New Roman" w:cs="Times New Roman"/>
          <w:sz w:val="24"/>
          <w:szCs w:val="24"/>
        </w:rPr>
        <w:t>cion</w:t>
      </w:r>
      <w:r w:rsidRPr="00261B68">
        <w:rPr>
          <w:rFonts w:ascii="Times New Roman" w:hAnsi="Times New Roman" w:cs="Times New Roman"/>
          <w:sz w:val="24"/>
          <w:szCs w:val="24"/>
        </w:rPr>
        <w:t>: 156,321, 80 euro, në rreshtin e 7 zbritet në bazë të marrëveshjes: 15.632,18 euro, në rresht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261B68">
        <w:rPr>
          <w:rFonts w:ascii="Times New Roman" w:hAnsi="Times New Roman" w:cs="Times New Roman"/>
          <w:sz w:val="24"/>
          <w:szCs w:val="24"/>
        </w:rPr>
        <w:t xml:space="preserve"> 9 për pagesën në përputhje me këtë situa</w:t>
      </w:r>
      <w:r>
        <w:rPr>
          <w:rFonts w:ascii="Times New Roman" w:hAnsi="Times New Roman" w:cs="Times New Roman"/>
          <w:sz w:val="24"/>
          <w:szCs w:val="24"/>
        </w:rPr>
        <w:t xml:space="preserve">cion </w:t>
      </w:r>
      <w:r w:rsidRPr="00261B68">
        <w:rPr>
          <w:rFonts w:ascii="Times New Roman" w:hAnsi="Times New Roman" w:cs="Times New Roman"/>
          <w:sz w:val="24"/>
          <w:szCs w:val="24"/>
        </w:rPr>
        <w:t xml:space="preserve">140.689,62; </w:t>
      </w:r>
      <w:r w:rsidRPr="00674538">
        <w:rPr>
          <w:rFonts w:ascii="Times New Roman" w:hAnsi="Times New Roman" w:cs="Times New Roman"/>
          <w:b/>
          <w:sz w:val="24"/>
          <w:szCs w:val="24"/>
        </w:rPr>
        <w:t>B)</w:t>
      </w:r>
      <w:r w:rsidRPr="00261B68">
        <w:rPr>
          <w:rFonts w:ascii="Times New Roman" w:hAnsi="Times New Roman" w:cs="Times New Roman"/>
          <w:sz w:val="24"/>
          <w:szCs w:val="24"/>
        </w:rPr>
        <w:t xml:space="preserve"> "Situacioni I Pare 20/06", pa datë, në</w:t>
      </w:r>
      <w:r>
        <w:rPr>
          <w:rFonts w:ascii="Times New Roman" w:hAnsi="Times New Roman" w:cs="Times New Roman"/>
          <w:sz w:val="24"/>
          <w:szCs w:val="24"/>
        </w:rPr>
        <w:t>n pikat A, B</w:t>
      </w:r>
      <w:r w:rsidRPr="00261B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261B68">
        <w:rPr>
          <w:rFonts w:ascii="Times New Roman" w:hAnsi="Times New Roman" w:cs="Times New Roman"/>
          <w:sz w:val="24"/>
          <w:szCs w:val="24"/>
        </w:rPr>
        <w:t xml:space="preserve"> puna në vlerë prej 116.339,26 euro plus 15% të taksave dhe shuma totale e 135.278,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68">
        <w:rPr>
          <w:rFonts w:ascii="Times New Roman" w:hAnsi="Times New Roman" w:cs="Times New Roman"/>
          <w:sz w:val="24"/>
          <w:szCs w:val="24"/>
        </w:rPr>
        <w:t>20</w:t>
      </w:r>
      <w:r w:rsidR="004377DC">
        <w:rPr>
          <w:rFonts w:ascii="Times New Roman" w:hAnsi="Times New Roman" w:cs="Times New Roman"/>
          <w:sz w:val="24"/>
          <w:szCs w:val="24"/>
        </w:rPr>
        <w:t xml:space="preserve"> </w:t>
      </w:r>
      <w:r w:rsidRPr="00261B68">
        <w:rPr>
          <w:rFonts w:ascii="Times New Roman" w:hAnsi="Times New Roman" w:cs="Times New Roman"/>
          <w:sz w:val="24"/>
          <w:szCs w:val="24"/>
        </w:rPr>
        <w:t xml:space="preserve">Euro; </w:t>
      </w:r>
      <w:r w:rsidRPr="00674538">
        <w:rPr>
          <w:rFonts w:ascii="Times New Roman" w:hAnsi="Times New Roman" w:cs="Times New Roman"/>
          <w:b/>
          <w:sz w:val="24"/>
          <w:szCs w:val="24"/>
        </w:rPr>
        <w:t>C)</w:t>
      </w:r>
      <w:r w:rsidRPr="00261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e datës</w:t>
      </w:r>
      <w:r w:rsidRPr="00261B68">
        <w:rPr>
          <w:rFonts w:ascii="Times New Roman" w:hAnsi="Times New Roman" w:cs="Times New Roman"/>
          <w:sz w:val="24"/>
          <w:szCs w:val="24"/>
        </w:rPr>
        <w:t xml:space="preserve"> 21/07/2006 "Situacioni i dyte 3/2006", "dokument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61B68">
        <w:rPr>
          <w:rFonts w:ascii="Times New Roman" w:hAnsi="Times New Roman" w:cs="Times New Roman"/>
          <w:sz w:val="24"/>
          <w:szCs w:val="24"/>
        </w:rPr>
        <w:t xml:space="preserve"> 33", duke deklaruar në rresht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261B68">
        <w:rPr>
          <w:rFonts w:ascii="Times New Roman" w:hAnsi="Times New Roman" w:cs="Times New Roman"/>
          <w:sz w:val="24"/>
          <w:szCs w:val="24"/>
        </w:rPr>
        <w:t xml:space="preserve"> 6 sasi</w:t>
      </w:r>
      <w:r>
        <w:rPr>
          <w:rFonts w:ascii="Times New Roman" w:hAnsi="Times New Roman" w:cs="Times New Roman"/>
          <w:sz w:val="24"/>
          <w:szCs w:val="24"/>
        </w:rPr>
        <w:t>në e</w:t>
      </w:r>
      <w:r w:rsidRPr="00261B68">
        <w:rPr>
          <w:rFonts w:ascii="Times New Roman" w:hAnsi="Times New Roman" w:cs="Times New Roman"/>
          <w:sz w:val="24"/>
          <w:szCs w:val="24"/>
        </w:rPr>
        <w:t xml:space="preserve"> punës së </w:t>
      </w:r>
      <w:r>
        <w:rPr>
          <w:rFonts w:ascii="Times New Roman" w:hAnsi="Times New Roman" w:cs="Times New Roman"/>
          <w:sz w:val="24"/>
          <w:szCs w:val="24"/>
        </w:rPr>
        <w:t>kryer</w:t>
      </w:r>
      <w:r w:rsidRPr="00261B68">
        <w:rPr>
          <w:rFonts w:ascii="Times New Roman" w:hAnsi="Times New Roman" w:cs="Times New Roman"/>
          <w:sz w:val="24"/>
          <w:szCs w:val="24"/>
        </w:rPr>
        <w:t xml:space="preserve"> në përputhje me këtë situa</w:t>
      </w:r>
      <w:r>
        <w:rPr>
          <w:rFonts w:ascii="Times New Roman" w:hAnsi="Times New Roman" w:cs="Times New Roman"/>
          <w:sz w:val="24"/>
          <w:szCs w:val="24"/>
        </w:rPr>
        <w:t>cion</w:t>
      </w:r>
      <w:r w:rsidRPr="00261B68">
        <w:rPr>
          <w:rFonts w:ascii="Times New Roman" w:hAnsi="Times New Roman" w:cs="Times New Roman"/>
          <w:sz w:val="24"/>
          <w:szCs w:val="24"/>
        </w:rPr>
        <w:t xml:space="preserve">: 150.309,11 euro, në rreshtin e 7 zbritet në </w:t>
      </w:r>
      <w:r w:rsidRPr="00261B68">
        <w:rPr>
          <w:rFonts w:ascii="Times New Roman" w:hAnsi="Times New Roman" w:cs="Times New Roman"/>
          <w:sz w:val="24"/>
          <w:szCs w:val="24"/>
        </w:rPr>
        <w:lastRenderedPageBreak/>
        <w:t>bazë të marrëveshjes: 15.030,11 euro, në rreshtin e 8 për pagesë mbetet 135.278, 20 euro, në rresht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261B68">
        <w:rPr>
          <w:rFonts w:ascii="Times New Roman" w:hAnsi="Times New Roman" w:cs="Times New Roman"/>
          <w:sz w:val="24"/>
          <w:szCs w:val="24"/>
        </w:rPr>
        <w:t xml:space="preserve"> 9 pa</w:t>
      </w:r>
      <w:r>
        <w:rPr>
          <w:rFonts w:ascii="Times New Roman" w:hAnsi="Times New Roman" w:cs="Times New Roman"/>
          <w:sz w:val="24"/>
          <w:szCs w:val="24"/>
        </w:rPr>
        <w:t xml:space="preserve">radhënia </w:t>
      </w:r>
      <w:r w:rsidRPr="00261B68">
        <w:rPr>
          <w:rFonts w:ascii="Times New Roman" w:hAnsi="Times New Roman" w:cs="Times New Roman"/>
          <w:sz w:val="24"/>
          <w:szCs w:val="24"/>
        </w:rPr>
        <w:t>140.689,60 euro, në</w:t>
      </w:r>
      <w:r>
        <w:rPr>
          <w:rFonts w:ascii="Times New Roman" w:hAnsi="Times New Roman" w:cs="Times New Roman"/>
          <w:sz w:val="24"/>
          <w:szCs w:val="24"/>
        </w:rPr>
        <w:t xml:space="preserve"> rreshtin</w:t>
      </w:r>
      <w:r w:rsidRPr="00261B68">
        <w:rPr>
          <w:rFonts w:ascii="Times New Roman" w:hAnsi="Times New Roman" w:cs="Times New Roman"/>
          <w:sz w:val="24"/>
          <w:szCs w:val="24"/>
        </w:rPr>
        <w:t xml:space="preserve"> 9A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61B68">
        <w:rPr>
          <w:rFonts w:ascii="Times New Roman" w:hAnsi="Times New Roman" w:cs="Times New Roman"/>
          <w:sz w:val="24"/>
          <w:szCs w:val="24"/>
        </w:rPr>
        <w:t xml:space="preserve"> zbritur nga </w:t>
      </w:r>
      <w:r>
        <w:rPr>
          <w:rFonts w:ascii="Times New Roman" w:hAnsi="Times New Roman" w:cs="Times New Roman"/>
          <w:sz w:val="24"/>
          <w:szCs w:val="24"/>
        </w:rPr>
        <w:t xml:space="preserve">situacioni i </w:t>
      </w:r>
      <w:r w:rsidRPr="00261B68">
        <w:rPr>
          <w:rFonts w:ascii="Times New Roman" w:hAnsi="Times New Roman" w:cs="Times New Roman"/>
          <w:sz w:val="24"/>
          <w:szCs w:val="24"/>
        </w:rPr>
        <w:t>tanish</w:t>
      </w:r>
      <w:r>
        <w:rPr>
          <w:rFonts w:ascii="Times New Roman" w:hAnsi="Times New Roman" w:cs="Times New Roman"/>
          <w:sz w:val="24"/>
          <w:szCs w:val="24"/>
        </w:rPr>
        <w:t>ëm</w:t>
      </w:r>
      <w:r w:rsidRPr="00261B68">
        <w:rPr>
          <w:rFonts w:ascii="Times New Roman" w:hAnsi="Times New Roman" w:cs="Times New Roman"/>
          <w:sz w:val="24"/>
          <w:szCs w:val="24"/>
        </w:rPr>
        <w:t xml:space="preserve"> 50.000 euro, në rresht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261B68">
        <w:rPr>
          <w:rFonts w:ascii="Times New Roman" w:hAnsi="Times New Roman" w:cs="Times New Roman"/>
          <w:sz w:val="24"/>
          <w:szCs w:val="24"/>
        </w:rPr>
        <w:t xml:space="preserve"> 9B paradhëni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61B68">
        <w:rPr>
          <w:rFonts w:ascii="Times New Roman" w:hAnsi="Times New Roman" w:cs="Times New Roman"/>
          <w:sz w:val="24"/>
          <w:szCs w:val="24"/>
        </w:rPr>
        <w:t>që mbetet për t'u zbrit</w:t>
      </w:r>
      <w:r>
        <w:rPr>
          <w:rFonts w:ascii="Times New Roman" w:hAnsi="Times New Roman" w:cs="Times New Roman"/>
          <w:sz w:val="24"/>
          <w:szCs w:val="24"/>
        </w:rPr>
        <w:t>ur</w:t>
      </w:r>
      <w:r w:rsidRPr="00261B68">
        <w:rPr>
          <w:rFonts w:ascii="Times New Roman" w:hAnsi="Times New Roman" w:cs="Times New Roman"/>
          <w:sz w:val="24"/>
          <w:szCs w:val="24"/>
        </w:rPr>
        <w:t xml:space="preserve"> 90.689,60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68">
        <w:rPr>
          <w:rFonts w:ascii="Times New Roman" w:hAnsi="Times New Roman" w:cs="Times New Roman"/>
          <w:sz w:val="24"/>
          <w:szCs w:val="24"/>
        </w:rPr>
        <w:t>Euro dhe në rreshtin e 10 për pagesën sipas kë</w:t>
      </w:r>
      <w:r>
        <w:rPr>
          <w:rFonts w:ascii="Times New Roman" w:hAnsi="Times New Roman" w:cs="Times New Roman"/>
          <w:sz w:val="24"/>
          <w:szCs w:val="24"/>
        </w:rPr>
        <w:t xml:space="preserve">tij situacioni </w:t>
      </w:r>
      <w:r w:rsidRPr="00261B68">
        <w:rPr>
          <w:rFonts w:ascii="Times New Roman" w:hAnsi="Times New Roman" w:cs="Times New Roman"/>
          <w:sz w:val="24"/>
          <w:szCs w:val="24"/>
        </w:rPr>
        <w:t xml:space="preserve">85.278,20 euro dhe </w:t>
      </w:r>
      <w:r w:rsidRPr="0035314C">
        <w:rPr>
          <w:rFonts w:ascii="Times New Roman" w:hAnsi="Times New Roman" w:cs="Times New Roman"/>
          <w:b/>
          <w:sz w:val="24"/>
          <w:szCs w:val="24"/>
        </w:rPr>
        <w:t>D)</w:t>
      </w:r>
      <w:r w:rsidRPr="00261B68">
        <w:rPr>
          <w:rFonts w:ascii="Times New Roman" w:hAnsi="Times New Roman" w:cs="Times New Roman"/>
          <w:sz w:val="24"/>
          <w:szCs w:val="24"/>
        </w:rPr>
        <w:t xml:space="preserve"> fatur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61B68">
        <w:rPr>
          <w:rFonts w:ascii="Times New Roman" w:hAnsi="Times New Roman" w:cs="Times New Roman"/>
          <w:sz w:val="24"/>
          <w:szCs w:val="24"/>
        </w:rPr>
        <w:t xml:space="preserve"> 39/06, datë 21/07/2006,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61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përgatitur në </w:t>
      </w:r>
      <w:r w:rsidRPr="00261B68">
        <w:rPr>
          <w:rFonts w:ascii="Times New Roman" w:hAnsi="Times New Roman" w:cs="Times New Roman"/>
          <w:sz w:val="24"/>
          <w:szCs w:val="24"/>
        </w:rPr>
        <w:t>një</w:t>
      </w:r>
      <w:r>
        <w:rPr>
          <w:rFonts w:ascii="Times New Roman" w:hAnsi="Times New Roman" w:cs="Times New Roman"/>
          <w:sz w:val="24"/>
          <w:szCs w:val="24"/>
        </w:rPr>
        <w:t xml:space="preserve"> letër me </w:t>
      </w:r>
      <w:r w:rsidRPr="00261B68">
        <w:rPr>
          <w:rFonts w:ascii="Times New Roman" w:hAnsi="Times New Roman" w:cs="Times New Roman"/>
          <w:sz w:val="24"/>
          <w:szCs w:val="24"/>
        </w:rPr>
        <w:t xml:space="preserve">"Eltoni" </w:t>
      </w:r>
      <w:r>
        <w:rPr>
          <w:rFonts w:ascii="Times New Roman" w:hAnsi="Times New Roman" w:cs="Times New Roman"/>
          <w:sz w:val="24"/>
          <w:szCs w:val="24"/>
        </w:rPr>
        <w:t>në krye të letrës</w:t>
      </w:r>
      <w:r w:rsidRPr="00261B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që mbante dy vula të </w:t>
      </w:r>
      <w:r w:rsidRPr="00261B68">
        <w:rPr>
          <w:rFonts w:ascii="Times New Roman" w:hAnsi="Times New Roman" w:cs="Times New Roman"/>
          <w:sz w:val="24"/>
          <w:szCs w:val="24"/>
        </w:rPr>
        <w:t>"Eltoni"</w:t>
      </w:r>
      <w:r>
        <w:rPr>
          <w:rFonts w:ascii="Times New Roman" w:hAnsi="Times New Roman" w:cs="Times New Roman"/>
          <w:sz w:val="24"/>
          <w:szCs w:val="24"/>
        </w:rPr>
        <w:t>-t</w:t>
      </w:r>
      <w:r w:rsidRPr="00261B68">
        <w:rPr>
          <w:rFonts w:ascii="Times New Roman" w:hAnsi="Times New Roman" w:cs="Times New Roman"/>
          <w:sz w:val="24"/>
          <w:szCs w:val="24"/>
        </w:rPr>
        <w:t xml:space="preserve"> (një në krye dhe një në fund), </w:t>
      </w:r>
      <w:r>
        <w:rPr>
          <w:rFonts w:ascii="Times New Roman" w:hAnsi="Times New Roman" w:cs="Times New Roman"/>
          <w:sz w:val="24"/>
          <w:szCs w:val="24"/>
        </w:rPr>
        <w:t>ku deklarohesh</w:t>
      </w:r>
      <w:r w:rsidR="00B1794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punimet </w:t>
      </w:r>
      <w:r w:rsidRPr="00261B68">
        <w:rPr>
          <w:rFonts w:ascii="Times New Roman" w:hAnsi="Times New Roman" w:cs="Times New Roman"/>
          <w:sz w:val="24"/>
          <w:szCs w:val="24"/>
        </w:rPr>
        <w:t xml:space="preserve">në vlerë prej 127.762,74 euro, </w:t>
      </w:r>
      <w:r>
        <w:rPr>
          <w:rFonts w:ascii="Times New Roman" w:hAnsi="Times New Roman" w:cs="Times New Roman"/>
          <w:sz w:val="24"/>
          <w:szCs w:val="24"/>
        </w:rPr>
        <w:t xml:space="preserve">të shtuara </w:t>
      </w:r>
      <w:r w:rsidRPr="00261B68">
        <w:rPr>
          <w:rFonts w:ascii="Times New Roman" w:hAnsi="Times New Roman" w:cs="Times New Roman"/>
          <w:sz w:val="24"/>
          <w:szCs w:val="24"/>
        </w:rPr>
        <w:t>nga tatimi 15% në vlerë prej 22.546,11 euro, në shumën e përgjithshme prej 150.309,11 euro, duke zbritur nga ajo 10% në vlerë prej 15.030,91 euro, dhe duke pretenduar për t</w:t>
      </w:r>
      <w:r>
        <w:rPr>
          <w:rFonts w:ascii="Times New Roman" w:hAnsi="Times New Roman" w:cs="Times New Roman"/>
          <w:sz w:val="24"/>
          <w:szCs w:val="24"/>
        </w:rPr>
        <w:t>’u</w:t>
      </w:r>
      <w:r w:rsidRPr="00261B68">
        <w:rPr>
          <w:rFonts w:ascii="Times New Roman" w:hAnsi="Times New Roman" w:cs="Times New Roman"/>
          <w:sz w:val="24"/>
          <w:szCs w:val="24"/>
        </w:rPr>
        <w:t xml:space="preserve"> paguar shum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61B68">
        <w:rPr>
          <w:rFonts w:ascii="Times New Roman" w:hAnsi="Times New Roman" w:cs="Times New Roman"/>
          <w:sz w:val="24"/>
          <w:szCs w:val="24"/>
        </w:rPr>
        <w:t xml:space="preserve"> totale </w:t>
      </w:r>
      <w:r>
        <w:rPr>
          <w:rFonts w:ascii="Times New Roman" w:hAnsi="Times New Roman" w:cs="Times New Roman"/>
          <w:sz w:val="24"/>
          <w:szCs w:val="24"/>
        </w:rPr>
        <w:t>prej</w:t>
      </w:r>
      <w:r w:rsidRPr="00261B68">
        <w:rPr>
          <w:rFonts w:ascii="Times New Roman" w:hAnsi="Times New Roman" w:cs="Times New Roman"/>
          <w:sz w:val="24"/>
          <w:szCs w:val="24"/>
        </w:rPr>
        <w:t xml:space="preserve"> 135.278,20 euro.</w:t>
      </w:r>
    </w:p>
    <w:p w:rsidR="00975C54" w:rsidRPr="00261B68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261B68">
        <w:rPr>
          <w:rFonts w:ascii="Times New Roman" w:hAnsi="Times New Roman" w:cs="Times New Roman"/>
          <w:sz w:val="24"/>
          <w:szCs w:val="24"/>
        </w:rPr>
        <w:t>I pandehuri u soll në mënyrën e përshkruar më lart, edhe pse ai ishte në gjendje për të kuptuar dhe kontrolluar veprimet e tij, të cil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261B68">
        <w:rPr>
          <w:rFonts w:ascii="Times New Roman" w:hAnsi="Times New Roman" w:cs="Times New Roman"/>
          <w:sz w:val="24"/>
          <w:szCs w:val="24"/>
        </w:rPr>
        <w:t xml:space="preserve"> ai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61B68">
        <w:rPr>
          <w:rFonts w:ascii="Times New Roman" w:hAnsi="Times New Roman" w:cs="Times New Roman"/>
          <w:sz w:val="24"/>
          <w:szCs w:val="24"/>
        </w:rPr>
        <w:t xml:space="preserve"> dëshir</w:t>
      </w:r>
      <w:r>
        <w:rPr>
          <w:rFonts w:ascii="Times New Roman" w:hAnsi="Times New Roman" w:cs="Times New Roman"/>
          <w:sz w:val="24"/>
          <w:szCs w:val="24"/>
        </w:rPr>
        <w:t>onte</w:t>
      </w:r>
      <w:r w:rsidRPr="00261B68">
        <w:rPr>
          <w:rFonts w:ascii="Times New Roman" w:hAnsi="Times New Roman" w:cs="Times New Roman"/>
          <w:sz w:val="24"/>
          <w:szCs w:val="24"/>
        </w:rPr>
        <w:t>, duke e ditur se veprimet e tij ishin të ndaluar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61B68">
        <w:rPr>
          <w:rFonts w:ascii="Times New Roman" w:hAnsi="Times New Roman" w:cs="Times New Roman"/>
          <w:sz w:val="24"/>
          <w:szCs w:val="24"/>
        </w:rPr>
        <w:t xml:space="preserve"> dhe </w:t>
      </w:r>
      <w:r>
        <w:rPr>
          <w:rFonts w:ascii="Times New Roman" w:hAnsi="Times New Roman" w:cs="Times New Roman"/>
          <w:sz w:val="24"/>
          <w:szCs w:val="24"/>
        </w:rPr>
        <w:t>të</w:t>
      </w:r>
      <w:r w:rsidRPr="00261B68">
        <w:rPr>
          <w:rFonts w:ascii="Times New Roman" w:hAnsi="Times New Roman" w:cs="Times New Roman"/>
          <w:sz w:val="24"/>
          <w:szCs w:val="24"/>
        </w:rPr>
        <w:t xml:space="preserve"> dënueshme me ligj.</w:t>
      </w:r>
      <w:proofErr w:type="gramEnd"/>
    </w:p>
    <w:p w:rsidR="00975C54" w:rsidRPr="00261B68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61B68">
        <w:rPr>
          <w:rFonts w:ascii="Times New Roman" w:hAnsi="Times New Roman" w:cs="Times New Roman"/>
          <w:sz w:val="24"/>
          <w:szCs w:val="24"/>
        </w:rPr>
        <w:t xml:space="preserve">Në aktakuzë Prokuroria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261B68">
        <w:rPr>
          <w:rFonts w:ascii="Times New Roman" w:hAnsi="Times New Roman" w:cs="Times New Roman"/>
          <w:sz w:val="24"/>
          <w:szCs w:val="24"/>
        </w:rPr>
        <w:t>akuz</w:t>
      </w:r>
      <w:r>
        <w:rPr>
          <w:rFonts w:ascii="Times New Roman" w:hAnsi="Times New Roman" w:cs="Times New Roman"/>
          <w:sz w:val="24"/>
          <w:szCs w:val="24"/>
        </w:rPr>
        <w:t>oi</w:t>
      </w:r>
      <w:r w:rsidRPr="00261B68">
        <w:rPr>
          <w:rFonts w:ascii="Times New Roman" w:hAnsi="Times New Roman" w:cs="Times New Roman"/>
          <w:sz w:val="24"/>
          <w:szCs w:val="24"/>
        </w:rPr>
        <w:t xml:space="preserve"> të pandehurin Bellopoja për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61B68">
        <w:rPr>
          <w:rFonts w:ascii="Times New Roman" w:hAnsi="Times New Roman" w:cs="Times New Roman"/>
          <w:sz w:val="24"/>
          <w:szCs w:val="24"/>
        </w:rPr>
        <w:t>eqpërdorim të autorizimeve në ekonomi (në kundërshtim me nenin 236, paragrafët 1.2 dhe 2, të K</w:t>
      </w:r>
      <w:r>
        <w:rPr>
          <w:rFonts w:ascii="Times New Roman" w:hAnsi="Times New Roman" w:cs="Times New Roman"/>
          <w:sz w:val="24"/>
          <w:szCs w:val="24"/>
        </w:rPr>
        <w:t>odit të përkohshëm penal të Kosovës</w:t>
      </w:r>
      <w:r w:rsidRPr="00261B68">
        <w:rPr>
          <w:rFonts w:ascii="Times New Roman" w:hAnsi="Times New Roman" w:cs="Times New Roman"/>
          <w:sz w:val="24"/>
          <w:szCs w:val="24"/>
        </w:rPr>
        <w:t xml:space="preserve">)), por </w:t>
      </w:r>
      <w:r>
        <w:rPr>
          <w:rFonts w:ascii="Times New Roman" w:hAnsi="Times New Roman" w:cs="Times New Roman"/>
          <w:sz w:val="24"/>
          <w:szCs w:val="24"/>
        </w:rPr>
        <w:t xml:space="preserve">ekziston </w:t>
      </w:r>
      <w:r w:rsidRPr="00261B68">
        <w:rPr>
          <w:rFonts w:ascii="Times New Roman" w:hAnsi="Times New Roman" w:cs="Times New Roman"/>
          <w:sz w:val="24"/>
          <w:szCs w:val="24"/>
        </w:rPr>
        <w:t xml:space="preserve">një element përbërës </w:t>
      </w:r>
      <w:r>
        <w:rPr>
          <w:rFonts w:ascii="Times New Roman" w:hAnsi="Times New Roman" w:cs="Times New Roman"/>
          <w:sz w:val="24"/>
          <w:szCs w:val="24"/>
        </w:rPr>
        <w:t>në</w:t>
      </w:r>
      <w:r w:rsidRPr="00261B68">
        <w:rPr>
          <w:rFonts w:ascii="Times New Roman" w:hAnsi="Times New Roman" w:cs="Times New Roman"/>
          <w:sz w:val="24"/>
          <w:szCs w:val="24"/>
        </w:rPr>
        <w:t xml:space="preserve"> veprë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61B68">
        <w:rPr>
          <w:rFonts w:ascii="Times New Roman" w:hAnsi="Times New Roman" w:cs="Times New Roman"/>
          <w:sz w:val="24"/>
          <w:szCs w:val="24"/>
        </w:rPr>
        <w:t xml:space="preserve"> penale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B68">
        <w:rPr>
          <w:rFonts w:ascii="Times New Roman" w:hAnsi="Times New Roman" w:cs="Times New Roman"/>
          <w:sz w:val="24"/>
          <w:szCs w:val="24"/>
        </w:rPr>
        <w:t xml:space="preserve"> që nuk </w:t>
      </w:r>
      <w:r>
        <w:rPr>
          <w:rFonts w:ascii="Times New Roman" w:hAnsi="Times New Roman" w:cs="Times New Roman"/>
          <w:sz w:val="24"/>
          <w:szCs w:val="24"/>
        </w:rPr>
        <w:t xml:space="preserve">përputhet </w:t>
      </w:r>
      <w:r w:rsidRPr="00261B68">
        <w:rPr>
          <w:rFonts w:ascii="Times New Roman" w:hAnsi="Times New Roman" w:cs="Times New Roman"/>
          <w:sz w:val="24"/>
          <w:szCs w:val="24"/>
        </w:rPr>
        <w:t>me faktet e vërtetuara (</w:t>
      </w:r>
      <w:r w:rsidRPr="00BC4CD7">
        <w:rPr>
          <w:rFonts w:ascii="Times New Roman" w:hAnsi="Times New Roman" w:cs="Times New Roman"/>
          <w:b/>
          <w:i/>
          <w:sz w:val="24"/>
          <w:szCs w:val="24"/>
        </w:rPr>
        <w:t xml:space="preserve">"dhe në në këtë mënyrë vë në lajthim </w:t>
      </w:r>
      <w:r w:rsidRPr="00BC4CD7">
        <w:rPr>
          <w:rFonts w:ascii="Times New Roman" w:hAnsi="Times New Roman" w:cs="Times New Roman"/>
          <w:i/>
          <w:sz w:val="24"/>
          <w:szCs w:val="24"/>
        </w:rPr>
        <w:t>organet drejtuese brenda organizatës së biznesit ose personit juridik q</w:t>
      </w:r>
      <w:r>
        <w:rPr>
          <w:rFonts w:ascii="Times New Roman" w:hAnsi="Times New Roman" w:cs="Times New Roman"/>
          <w:i/>
          <w:sz w:val="24"/>
          <w:szCs w:val="24"/>
        </w:rPr>
        <w:t>ë</w:t>
      </w:r>
      <w:r w:rsidRPr="00BC4CD7">
        <w:rPr>
          <w:rFonts w:ascii="Times New Roman" w:hAnsi="Times New Roman" w:cs="Times New Roman"/>
          <w:i/>
          <w:sz w:val="24"/>
          <w:szCs w:val="24"/>
        </w:rPr>
        <w:t xml:space="preserve"> të gaboj</w:t>
      </w:r>
      <w:r>
        <w:rPr>
          <w:rFonts w:ascii="Times New Roman" w:hAnsi="Times New Roman" w:cs="Times New Roman"/>
          <w:i/>
          <w:sz w:val="24"/>
          <w:szCs w:val="24"/>
        </w:rPr>
        <w:t>ë</w:t>
      </w:r>
      <w:r w:rsidRPr="00BC4CD7">
        <w:rPr>
          <w:rFonts w:ascii="Times New Roman" w:hAnsi="Times New Roman" w:cs="Times New Roman"/>
          <w:i/>
          <w:sz w:val="24"/>
          <w:szCs w:val="24"/>
        </w:rPr>
        <w:t xml:space="preserve"> në vendimmarrje "</w:t>
      </w:r>
      <w:r w:rsidRPr="00261B68">
        <w:rPr>
          <w:rFonts w:ascii="Times New Roman" w:hAnsi="Times New Roman" w:cs="Times New Roman"/>
          <w:sz w:val="24"/>
          <w:szCs w:val="24"/>
        </w:rPr>
        <w:t xml:space="preserve">, - </w:t>
      </w:r>
      <w:r w:rsidRPr="00BC4CD7">
        <w:rPr>
          <w:rFonts w:ascii="Times New Roman" w:hAnsi="Times New Roman" w:cs="Times New Roman"/>
          <w:b/>
          <w:sz w:val="24"/>
          <w:szCs w:val="24"/>
        </w:rPr>
        <w:t>theksimi i shtuar</w:t>
      </w:r>
      <w:r w:rsidRPr="00261B68">
        <w:rPr>
          <w:rFonts w:ascii="Times New Roman" w:hAnsi="Times New Roman" w:cs="Times New Roman"/>
          <w:sz w:val="24"/>
          <w:szCs w:val="24"/>
        </w:rPr>
        <w:t xml:space="preserve">) dhe për këtë arsye vepra penale </w:t>
      </w:r>
      <w:r>
        <w:rPr>
          <w:rFonts w:ascii="Times New Roman" w:hAnsi="Times New Roman" w:cs="Times New Roman"/>
          <w:sz w:val="24"/>
          <w:szCs w:val="24"/>
        </w:rPr>
        <w:t xml:space="preserve">në fjalë </w:t>
      </w:r>
      <w:r w:rsidRPr="00261B68">
        <w:rPr>
          <w:rFonts w:ascii="Times New Roman" w:hAnsi="Times New Roman" w:cs="Times New Roman"/>
          <w:sz w:val="24"/>
          <w:szCs w:val="24"/>
        </w:rPr>
        <w:t>nuk është a</w:t>
      </w:r>
      <w:r>
        <w:rPr>
          <w:rFonts w:ascii="Times New Roman" w:hAnsi="Times New Roman" w:cs="Times New Roman"/>
          <w:sz w:val="24"/>
          <w:szCs w:val="24"/>
        </w:rPr>
        <w:t xml:space="preserve">jo që është </w:t>
      </w:r>
      <w:r w:rsidRPr="00261B68">
        <w:rPr>
          <w:rFonts w:ascii="Times New Roman" w:hAnsi="Times New Roman" w:cs="Times New Roman"/>
          <w:sz w:val="24"/>
          <w:szCs w:val="24"/>
        </w:rPr>
        <w:t xml:space="preserve">kryer, duke pasur parasysh se </w:t>
      </w:r>
      <w:r>
        <w:rPr>
          <w:rFonts w:ascii="Times New Roman" w:hAnsi="Times New Roman" w:cs="Times New Roman"/>
          <w:sz w:val="24"/>
          <w:szCs w:val="24"/>
        </w:rPr>
        <w:t xml:space="preserve">këto </w:t>
      </w:r>
      <w:r w:rsidRPr="00261B68">
        <w:rPr>
          <w:rFonts w:ascii="Times New Roman" w:hAnsi="Times New Roman" w:cs="Times New Roman"/>
          <w:sz w:val="24"/>
          <w:szCs w:val="24"/>
        </w:rPr>
        <w:t>dokumente</w:t>
      </w:r>
      <w:r>
        <w:rPr>
          <w:rFonts w:ascii="Times New Roman" w:hAnsi="Times New Roman" w:cs="Times New Roman"/>
          <w:sz w:val="24"/>
          <w:szCs w:val="24"/>
        </w:rPr>
        <w:t xml:space="preserve"> të</w:t>
      </w:r>
      <w:r w:rsidRPr="00261B68">
        <w:rPr>
          <w:rFonts w:ascii="Times New Roman" w:hAnsi="Times New Roman" w:cs="Times New Roman"/>
          <w:sz w:val="24"/>
          <w:szCs w:val="24"/>
        </w:rPr>
        <w:t xml:space="preserve"> falsifikuara nuk ishin </w:t>
      </w:r>
      <w:r>
        <w:rPr>
          <w:rFonts w:ascii="Times New Roman" w:hAnsi="Times New Roman" w:cs="Times New Roman"/>
          <w:sz w:val="24"/>
          <w:szCs w:val="24"/>
        </w:rPr>
        <w:t xml:space="preserve">ato që </w:t>
      </w:r>
      <w:r w:rsidRPr="00261B68"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 xml:space="preserve">uan </w:t>
      </w:r>
      <w:r w:rsidRPr="00261B68">
        <w:rPr>
          <w:rFonts w:ascii="Times New Roman" w:hAnsi="Times New Roman" w:cs="Times New Roman"/>
          <w:sz w:val="24"/>
          <w:szCs w:val="24"/>
        </w:rPr>
        <w:t xml:space="preserve">(ose për të thënë më mirë, </w:t>
      </w:r>
      <w:r>
        <w:rPr>
          <w:rFonts w:ascii="Times New Roman" w:hAnsi="Times New Roman" w:cs="Times New Roman"/>
          <w:sz w:val="24"/>
          <w:szCs w:val="24"/>
        </w:rPr>
        <w:t xml:space="preserve">që </w:t>
      </w:r>
      <w:r w:rsidRPr="00B1794C">
        <w:rPr>
          <w:rFonts w:ascii="Times New Roman" w:hAnsi="Times New Roman" w:cs="Times New Roman"/>
          <w:b/>
          <w:sz w:val="24"/>
          <w:szCs w:val="24"/>
        </w:rPr>
        <w:t>"vënë në lajthim")</w:t>
      </w:r>
      <w:r w:rsidRPr="00261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në </w:t>
      </w:r>
      <w:r w:rsidRPr="00261B68">
        <w:rPr>
          <w:rFonts w:ascii="Times New Roman" w:hAnsi="Times New Roman" w:cs="Times New Roman"/>
          <w:sz w:val="24"/>
          <w:szCs w:val="24"/>
        </w:rPr>
        <w:t>pagesa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61B68">
        <w:rPr>
          <w:rFonts w:ascii="Times New Roman" w:hAnsi="Times New Roman" w:cs="Times New Roman"/>
          <w:sz w:val="24"/>
          <w:szCs w:val="24"/>
        </w:rPr>
        <w:t>; më tepër dokumentet ishin vetëm mjetet e nevojshme për t</w:t>
      </w:r>
      <w:r>
        <w:rPr>
          <w:rFonts w:ascii="Times New Roman" w:hAnsi="Times New Roman" w:cs="Times New Roman"/>
          <w:sz w:val="24"/>
          <w:szCs w:val="24"/>
        </w:rPr>
        <w:t xml:space="preserve">’i </w:t>
      </w:r>
      <w:r w:rsidRPr="00261B68">
        <w:rPr>
          <w:rFonts w:ascii="Times New Roman" w:hAnsi="Times New Roman" w:cs="Times New Roman"/>
          <w:sz w:val="24"/>
          <w:szCs w:val="24"/>
        </w:rPr>
        <w:t>dhënë Ministrisë së Tregtisë dhe Industrisë (dhe më vonë Ministri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61B68">
        <w:rPr>
          <w:rFonts w:ascii="Times New Roman" w:hAnsi="Times New Roman" w:cs="Times New Roman"/>
          <w:sz w:val="24"/>
          <w:szCs w:val="24"/>
        </w:rPr>
        <w:t xml:space="preserve">ë </w:t>
      </w:r>
      <w:r>
        <w:rPr>
          <w:rFonts w:ascii="Times New Roman" w:hAnsi="Times New Roman" w:cs="Times New Roman"/>
          <w:sz w:val="24"/>
          <w:szCs w:val="24"/>
        </w:rPr>
        <w:t>së</w:t>
      </w:r>
      <w:r w:rsidRPr="00261B68">
        <w:rPr>
          <w:rFonts w:ascii="Times New Roman" w:hAnsi="Times New Roman" w:cs="Times New Roman"/>
          <w:sz w:val="24"/>
          <w:szCs w:val="24"/>
        </w:rPr>
        <w:t xml:space="preserve"> Financave) një </w:t>
      </w:r>
      <w:r>
        <w:rPr>
          <w:rFonts w:ascii="Times New Roman" w:hAnsi="Times New Roman" w:cs="Times New Roman"/>
          <w:sz w:val="24"/>
          <w:szCs w:val="24"/>
        </w:rPr>
        <w:t xml:space="preserve">pamje </w:t>
      </w:r>
      <w:r w:rsidRPr="00261B68">
        <w:rPr>
          <w:rFonts w:ascii="Times New Roman" w:hAnsi="Times New Roman" w:cs="Times New Roman"/>
          <w:sz w:val="24"/>
          <w:szCs w:val="24"/>
        </w:rPr>
        <w:t>se pagesat ishin të ligjshme, në përputhje me ligjet në fuqi dhe posaçërisht në përputhje me kontratën - me të cilin pagesa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261B68">
        <w:rPr>
          <w:rFonts w:ascii="Times New Roman" w:hAnsi="Times New Roman" w:cs="Times New Roman"/>
          <w:sz w:val="24"/>
          <w:szCs w:val="24"/>
        </w:rPr>
        <w:t>paradhënie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61B68">
        <w:rPr>
          <w:rFonts w:ascii="Times New Roman" w:hAnsi="Times New Roman" w:cs="Times New Roman"/>
          <w:sz w:val="24"/>
          <w:szCs w:val="24"/>
        </w:rPr>
        <w:t xml:space="preserve"> nuk u lejua</w:t>
      </w:r>
      <w:r>
        <w:rPr>
          <w:rFonts w:ascii="Times New Roman" w:hAnsi="Times New Roman" w:cs="Times New Roman"/>
          <w:sz w:val="24"/>
          <w:szCs w:val="24"/>
        </w:rPr>
        <w:t>, pas</w:t>
      </w:r>
      <w:r w:rsidR="00B1794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që</w:t>
      </w:r>
      <w:r w:rsidRPr="00261B68">
        <w:rPr>
          <w:rFonts w:ascii="Times New Roman" w:hAnsi="Times New Roman" w:cs="Times New Roman"/>
          <w:sz w:val="24"/>
          <w:szCs w:val="24"/>
        </w:rPr>
        <w:t xml:space="preserve"> përqindj</w:t>
      </w:r>
      <w:r>
        <w:rPr>
          <w:rFonts w:ascii="Times New Roman" w:hAnsi="Times New Roman" w:cs="Times New Roman"/>
          <w:sz w:val="24"/>
          <w:szCs w:val="24"/>
        </w:rPr>
        <w:t>a për të</w:t>
      </w:r>
      <w:r w:rsidRPr="00261B68">
        <w:rPr>
          <w:rFonts w:ascii="Times New Roman" w:hAnsi="Times New Roman" w:cs="Times New Roman"/>
          <w:sz w:val="24"/>
          <w:szCs w:val="24"/>
        </w:rPr>
        <w:t xml:space="preserve"> ishte 0%.</w:t>
      </w:r>
    </w:p>
    <w:p w:rsidR="00975C54" w:rsidRPr="00261B68" w:rsidRDefault="00975C54" w:rsidP="00242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61B68">
        <w:rPr>
          <w:rFonts w:ascii="Times New Roman" w:hAnsi="Times New Roman" w:cs="Times New Roman"/>
          <w:sz w:val="24"/>
          <w:szCs w:val="24"/>
        </w:rPr>
        <w:t>Prandaj, për shkak të mungesës së një prej elementëve të veprës penale përbërëse të "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61B68">
        <w:rPr>
          <w:rFonts w:ascii="Times New Roman" w:hAnsi="Times New Roman" w:cs="Times New Roman"/>
          <w:sz w:val="24"/>
          <w:szCs w:val="24"/>
        </w:rPr>
        <w:t xml:space="preserve">eqpërdorimit të autorizimeve 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 w:rsidRPr="00261B68">
        <w:rPr>
          <w:rFonts w:ascii="Times New Roman" w:hAnsi="Times New Roman" w:cs="Times New Roman"/>
          <w:sz w:val="24"/>
          <w:szCs w:val="24"/>
        </w:rPr>
        <w:t xml:space="preserve">ekonomi", </w:t>
      </w:r>
      <w:r>
        <w:rPr>
          <w:rFonts w:ascii="Times New Roman" w:hAnsi="Times New Roman" w:cs="Times New Roman"/>
          <w:sz w:val="24"/>
          <w:szCs w:val="24"/>
        </w:rPr>
        <w:t xml:space="preserve">gjykata rikualifikon </w:t>
      </w:r>
      <w:r w:rsidRPr="00261B68">
        <w:rPr>
          <w:rFonts w:ascii="Times New Roman" w:hAnsi="Times New Roman" w:cs="Times New Roman"/>
          <w:sz w:val="24"/>
          <w:szCs w:val="24"/>
        </w:rPr>
        <w:t xml:space="preserve">(neni 360, par. 2 KPPK, </w:t>
      </w:r>
      <w:r w:rsidRPr="001E6C95">
        <w:rPr>
          <w:rFonts w:ascii="Times New Roman" w:hAnsi="Times New Roman" w:cs="Times New Roman"/>
          <w:i/>
          <w:sz w:val="24"/>
          <w:szCs w:val="24"/>
        </w:rPr>
        <w:t>"Gjykata nuk detyrohet me propozimet e prokurorit të shtetit lidhur me kualifikimin ligjor të veprës)</w:t>
      </w:r>
      <w:r w:rsidRPr="00261B68">
        <w:rPr>
          <w:rFonts w:ascii="Times New Roman" w:hAnsi="Times New Roman" w:cs="Times New Roman"/>
          <w:sz w:val="24"/>
          <w:szCs w:val="24"/>
        </w:rPr>
        <w:t xml:space="preserve"> aktet e kryera nga i pandehuri </w:t>
      </w:r>
      <w:r w:rsidR="00094F60">
        <w:rPr>
          <w:rFonts w:ascii="Times New Roman" w:hAnsi="Times New Roman" w:cs="Times New Roman"/>
          <w:sz w:val="24"/>
          <w:szCs w:val="24"/>
        </w:rPr>
        <w:t>H B</w:t>
      </w:r>
      <w:r>
        <w:rPr>
          <w:rFonts w:ascii="Times New Roman" w:hAnsi="Times New Roman" w:cs="Times New Roman"/>
          <w:sz w:val="24"/>
          <w:szCs w:val="24"/>
        </w:rPr>
        <w:t xml:space="preserve"> në ldhje me </w:t>
      </w:r>
      <w:r w:rsidRPr="00261B68">
        <w:rPr>
          <w:rFonts w:ascii="Times New Roman" w:hAnsi="Times New Roman" w:cs="Times New Roman"/>
          <w:sz w:val="24"/>
          <w:szCs w:val="24"/>
        </w:rPr>
        <w:t xml:space="preserve">veprën penale të falsifikimit të dokumenteve-në pajtim me nenin 332, par. 1, i KPPK, </w:t>
      </w:r>
      <w:r w:rsidRPr="001E6C95">
        <w:rPr>
          <w:rFonts w:ascii="Times New Roman" w:hAnsi="Times New Roman" w:cs="Times New Roman"/>
          <w:i/>
          <w:sz w:val="24"/>
          <w:szCs w:val="24"/>
        </w:rPr>
        <w:t>"</w:t>
      </w:r>
      <w:r w:rsidRPr="001E6C95">
        <w:rPr>
          <w:rFonts w:ascii="Times New Roman" w:hAnsi="Times New Roman" w:cs="Times New Roman"/>
          <w:i/>
          <w:sz w:val="23"/>
          <w:szCs w:val="23"/>
        </w:rPr>
        <w:t>Kushdo që përpilon dokument të falsifikuar, ndryshon dokumentin origjinal me qëllim të shfrytëzimit të atij dokumenti si orig</w:t>
      </w:r>
      <w:r>
        <w:rPr>
          <w:rFonts w:ascii="Times New Roman" w:hAnsi="Times New Roman" w:cs="Times New Roman"/>
          <w:i/>
          <w:sz w:val="23"/>
          <w:szCs w:val="23"/>
        </w:rPr>
        <w:t>j</w:t>
      </w:r>
      <w:r w:rsidRPr="001E6C95">
        <w:rPr>
          <w:rFonts w:ascii="Times New Roman" w:hAnsi="Times New Roman" w:cs="Times New Roman"/>
          <w:i/>
          <w:sz w:val="23"/>
          <w:szCs w:val="23"/>
        </w:rPr>
        <w:t>inal ose me dije përdor dokumentin e falsifikuar apo të ndryshuar si or</w:t>
      </w:r>
      <w:r>
        <w:rPr>
          <w:rFonts w:ascii="Times New Roman" w:hAnsi="Times New Roman" w:cs="Times New Roman"/>
          <w:i/>
          <w:sz w:val="23"/>
          <w:szCs w:val="23"/>
        </w:rPr>
        <w:t>i</w:t>
      </w:r>
      <w:r w:rsidRPr="001E6C95">
        <w:rPr>
          <w:rFonts w:ascii="Times New Roman" w:hAnsi="Times New Roman" w:cs="Times New Roman"/>
          <w:i/>
          <w:sz w:val="23"/>
          <w:szCs w:val="23"/>
        </w:rPr>
        <w:t>gjinal dënohet me gjobë apo burgim deri në një vit</w:t>
      </w:r>
      <w:r w:rsidRPr="001E6C95">
        <w:rPr>
          <w:rFonts w:ascii="Times New Roman" w:hAnsi="Times New Roman" w:cs="Times New Roman"/>
          <w:i/>
          <w:sz w:val="24"/>
          <w:szCs w:val="24"/>
        </w:rPr>
        <w:t xml:space="preserve"> "</w:t>
      </w:r>
      <w:r w:rsidRPr="00261B68">
        <w:rPr>
          <w:rFonts w:ascii="Times New Roman" w:hAnsi="Times New Roman" w:cs="Times New Roman"/>
          <w:sz w:val="24"/>
          <w:szCs w:val="24"/>
        </w:rPr>
        <w:t>(ligji i ri nuk është më i favorshëm, pasi sanksioni i paraparë është tani një" gjobë ose me burgim deri në tre vjet ", neni 398 i KPK).</w:t>
      </w:r>
    </w:p>
    <w:p w:rsidR="00975C54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C54" w:rsidRPr="00261B68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Pasi që kemi arritur në </w:t>
      </w:r>
      <w:r w:rsidRPr="00261B68">
        <w:rPr>
          <w:rFonts w:ascii="Times New Roman" w:hAnsi="Times New Roman" w:cs="Times New Roman"/>
          <w:sz w:val="24"/>
          <w:szCs w:val="24"/>
        </w:rPr>
        <w:t xml:space="preserve">këtë fazë, dhe në pajtim me nenin 90, par. 1, nënparagrafi 6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61B68">
        <w:rPr>
          <w:rFonts w:ascii="Times New Roman" w:hAnsi="Times New Roman" w:cs="Times New Roman"/>
          <w:sz w:val="24"/>
          <w:szCs w:val="24"/>
        </w:rPr>
        <w:t xml:space="preserve"> KPPK</w:t>
      </w:r>
      <w:r>
        <w:rPr>
          <w:rFonts w:ascii="Times New Roman" w:hAnsi="Times New Roman" w:cs="Times New Roman"/>
          <w:sz w:val="24"/>
          <w:szCs w:val="24"/>
        </w:rPr>
        <w:t>- së</w:t>
      </w:r>
      <w:r w:rsidRPr="00261B68">
        <w:rPr>
          <w:rFonts w:ascii="Times New Roman" w:hAnsi="Times New Roman" w:cs="Times New Roman"/>
          <w:sz w:val="24"/>
          <w:szCs w:val="24"/>
        </w:rPr>
        <w:t xml:space="preserve">, ne shohim se </w:t>
      </w:r>
      <w:r>
        <w:rPr>
          <w:rFonts w:ascii="Times New Roman" w:hAnsi="Times New Roman" w:cs="Times New Roman"/>
          <w:sz w:val="24"/>
          <w:szCs w:val="24"/>
        </w:rPr>
        <w:t>afati i</w:t>
      </w:r>
      <w:r w:rsidRPr="00261B68">
        <w:rPr>
          <w:rFonts w:ascii="Times New Roman" w:hAnsi="Times New Roman" w:cs="Times New Roman"/>
          <w:sz w:val="24"/>
          <w:szCs w:val="24"/>
        </w:rPr>
        <w:t xml:space="preserve"> parashkrimit </w:t>
      </w:r>
      <w:r>
        <w:rPr>
          <w:rFonts w:ascii="Times New Roman" w:hAnsi="Times New Roman" w:cs="Times New Roman"/>
          <w:sz w:val="24"/>
          <w:szCs w:val="24"/>
        </w:rPr>
        <w:t xml:space="preserve">është </w:t>
      </w:r>
      <w:r w:rsidRPr="00261B68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vite </w:t>
      </w:r>
      <w:r w:rsidRPr="00261B68">
        <w:rPr>
          <w:rFonts w:ascii="Times New Roman" w:hAnsi="Times New Roman" w:cs="Times New Roman"/>
          <w:sz w:val="24"/>
          <w:szCs w:val="24"/>
        </w:rPr>
        <w:t xml:space="preserve">dhe </w:t>
      </w:r>
      <w:r>
        <w:rPr>
          <w:rFonts w:ascii="Times New Roman" w:hAnsi="Times New Roman" w:cs="Times New Roman"/>
          <w:sz w:val="24"/>
          <w:szCs w:val="24"/>
        </w:rPr>
        <w:t xml:space="preserve">ndalesa absolute </w:t>
      </w:r>
      <w:r w:rsidRPr="00261B68">
        <w:rPr>
          <w:rFonts w:ascii="Times New Roman" w:hAnsi="Times New Roman" w:cs="Times New Roman"/>
          <w:sz w:val="24"/>
          <w:szCs w:val="24"/>
        </w:rPr>
        <w:t>mbi ndjekjen e veprës penale të falsifikimit të dokumenteve është 4 vjet, sipas nenit 91, par. 6.</w:t>
      </w:r>
      <w:proofErr w:type="gramEnd"/>
      <w:r w:rsidRPr="00261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KPPK</w:t>
      </w:r>
      <w:r w:rsidRPr="00261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(Kodi i Përkohshëm Penal i Kosovës) </w:t>
      </w:r>
      <w:r w:rsidRPr="00261B68">
        <w:rPr>
          <w:rFonts w:ascii="Times New Roman" w:hAnsi="Times New Roman" w:cs="Times New Roman"/>
          <w:sz w:val="24"/>
          <w:szCs w:val="24"/>
        </w:rPr>
        <w:t xml:space="preserve">dhe një </w:t>
      </w:r>
      <w:r>
        <w:rPr>
          <w:rFonts w:ascii="Times New Roman" w:hAnsi="Times New Roman" w:cs="Times New Roman"/>
          <w:sz w:val="24"/>
          <w:szCs w:val="24"/>
        </w:rPr>
        <w:t xml:space="preserve">afat i </w:t>
      </w:r>
      <w:r w:rsidRPr="00261B68">
        <w:rPr>
          <w:rFonts w:ascii="Times New Roman" w:hAnsi="Times New Roman" w:cs="Times New Roman"/>
          <w:sz w:val="24"/>
          <w:szCs w:val="24"/>
        </w:rPr>
        <w:t xml:space="preserve">tillë </w:t>
      </w:r>
      <w:r>
        <w:rPr>
          <w:rFonts w:ascii="Times New Roman" w:hAnsi="Times New Roman" w:cs="Times New Roman"/>
          <w:sz w:val="24"/>
          <w:szCs w:val="24"/>
        </w:rPr>
        <w:t>prej</w:t>
      </w:r>
      <w:r w:rsidRPr="00261B68">
        <w:rPr>
          <w:rFonts w:ascii="Times New Roman" w:hAnsi="Times New Roman" w:cs="Times New Roman"/>
          <w:sz w:val="24"/>
          <w:szCs w:val="24"/>
        </w:rPr>
        <w:t xml:space="preserve"> 4 viteve ka kaluar tashmë (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61B68">
        <w:rPr>
          <w:rFonts w:ascii="Times New Roman" w:hAnsi="Times New Roman" w:cs="Times New Roman"/>
          <w:sz w:val="24"/>
          <w:szCs w:val="24"/>
        </w:rPr>
        <w:t xml:space="preserve">ë 21/07/2010), </w:t>
      </w:r>
      <w:r w:rsidRPr="00261B68">
        <w:rPr>
          <w:rFonts w:ascii="Times New Roman" w:hAnsi="Times New Roman" w:cs="Times New Roman"/>
          <w:sz w:val="24"/>
          <w:szCs w:val="24"/>
        </w:rPr>
        <w:lastRenderedPageBreak/>
        <w:t>ndërsa dokumenti i fundit i dokumenteve të përmendura më sipër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261B68">
        <w:rPr>
          <w:rFonts w:ascii="Times New Roman" w:hAnsi="Times New Roman" w:cs="Times New Roman"/>
          <w:sz w:val="24"/>
          <w:szCs w:val="24"/>
        </w:rPr>
        <w:t xml:space="preserve"> është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61B68">
        <w:rPr>
          <w:rFonts w:ascii="Times New Roman" w:hAnsi="Times New Roman" w:cs="Times New Roman"/>
          <w:sz w:val="24"/>
          <w:szCs w:val="24"/>
        </w:rPr>
        <w:t>datë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61B68">
        <w:rPr>
          <w:rFonts w:ascii="Times New Roman" w:hAnsi="Times New Roman" w:cs="Times New Roman"/>
          <w:sz w:val="24"/>
          <w:szCs w:val="24"/>
        </w:rPr>
        <w:t xml:space="preserve"> 21/07/2006; </w:t>
      </w:r>
      <w:proofErr w:type="gramStart"/>
      <w:r>
        <w:rPr>
          <w:rFonts w:ascii="Times New Roman" w:hAnsi="Times New Roman" w:cs="Times New Roman"/>
          <w:sz w:val="24"/>
          <w:szCs w:val="24"/>
        </w:rPr>
        <w:t>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afat kishte </w:t>
      </w:r>
      <w:r w:rsidRPr="00261B68">
        <w:rPr>
          <w:rFonts w:ascii="Times New Roman" w:hAnsi="Times New Roman" w:cs="Times New Roman"/>
          <w:sz w:val="24"/>
          <w:szCs w:val="24"/>
        </w:rPr>
        <w:t xml:space="preserve">kaluar edhe para </w:t>
      </w:r>
      <w:r>
        <w:rPr>
          <w:rFonts w:ascii="Times New Roman" w:hAnsi="Times New Roman" w:cs="Times New Roman"/>
          <w:sz w:val="24"/>
          <w:szCs w:val="24"/>
        </w:rPr>
        <w:t>dates,</w:t>
      </w:r>
      <w:r w:rsidRPr="00261B68">
        <w:rPr>
          <w:rFonts w:ascii="Times New Roman" w:hAnsi="Times New Roman" w:cs="Times New Roman"/>
          <w:sz w:val="24"/>
          <w:szCs w:val="24"/>
        </w:rPr>
        <w:t xml:space="preserve"> në të cilën prokurori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261B68">
        <w:rPr>
          <w:rFonts w:ascii="Times New Roman" w:hAnsi="Times New Roman" w:cs="Times New Roman"/>
          <w:sz w:val="24"/>
          <w:szCs w:val="24"/>
        </w:rPr>
        <w:t>lësh</w:t>
      </w:r>
      <w:r>
        <w:rPr>
          <w:rFonts w:ascii="Times New Roman" w:hAnsi="Times New Roman" w:cs="Times New Roman"/>
          <w:sz w:val="24"/>
          <w:szCs w:val="24"/>
        </w:rPr>
        <w:t>oi</w:t>
      </w:r>
      <w:r w:rsidRPr="00261B68">
        <w:rPr>
          <w:rFonts w:ascii="Times New Roman" w:hAnsi="Times New Roman" w:cs="Times New Roman"/>
          <w:sz w:val="24"/>
          <w:szCs w:val="24"/>
        </w:rPr>
        <w:t xml:space="preserve"> aktvendim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261B68">
        <w:rPr>
          <w:rFonts w:ascii="Times New Roman" w:hAnsi="Times New Roman" w:cs="Times New Roman"/>
          <w:sz w:val="24"/>
          <w:szCs w:val="24"/>
        </w:rPr>
        <w:t xml:space="preserve"> për fillimin e hetimeve, 10/12/2011.</w:t>
      </w:r>
    </w:p>
    <w:p w:rsidR="00975C54" w:rsidRPr="00261B68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261B68">
        <w:rPr>
          <w:rFonts w:ascii="Times New Roman" w:hAnsi="Times New Roman" w:cs="Times New Roman"/>
          <w:sz w:val="24"/>
          <w:szCs w:val="24"/>
        </w:rPr>
        <w:t xml:space="preserve">Prandaj, në përputhje me rrethanat, në bazë të nenit 363, par. 1.3, </w:t>
      </w:r>
      <w:r>
        <w:rPr>
          <w:rFonts w:ascii="Times New Roman" w:hAnsi="Times New Roman" w:cs="Times New Roman"/>
          <w:sz w:val="24"/>
          <w:szCs w:val="24"/>
        </w:rPr>
        <w:t>KPPK</w:t>
      </w:r>
      <w:r w:rsidRPr="00261B68">
        <w:rPr>
          <w:rFonts w:ascii="Times New Roman" w:hAnsi="Times New Roman" w:cs="Times New Roman"/>
          <w:sz w:val="24"/>
          <w:szCs w:val="24"/>
        </w:rPr>
        <w:t xml:space="preserve">, </w:t>
      </w:r>
      <w:r w:rsidRPr="00364283">
        <w:rPr>
          <w:rFonts w:ascii="Times New Roman" w:hAnsi="Times New Roman" w:cs="Times New Roman"/>
          <w:b/>
          <w:sz w:val="24"/>
          <w:szCs w:val="24"/>
        </w:rPr>
        <w:t>gjykata e hedh posht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364283">
        <w:rPr>
          <w:rFonts w:ascii="Times New Roman" w:hAnsi="Times New Roman" w:cs="Times New Roman"/>
          <w:b/>
          <w:sz w:val="24"/>
          <w:szCs w:val="24"/>
        </w:rPr>
        <w:t xml:space="preserve"> këtë akuzë.</w:t>
      </w:r>
      <w:proofErr w:type="gramEnd"/>
    </w:p>
    <w:p w:rsidR="00975C54" w:rsidRPr="00261B68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C54" w:rsidRPr="00261B68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364283">
        <w:rPr>
          <w:rFonts w:ascii="Times New Roman" w:hAnsi="Times New Roman" w:cs="Times New Roman"/>
          <w:b/>
          <w:sz w:val="24"/>
          <w:szCs w:val="24"/>
        </w:rPr>
        <w:t>Në lidhje me akuz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364283">
        <w:rPr>
          <w:rFonts w:ascii="Times New Roman" w:hAnsi="Times New Roman" w:cs="Times New Roman"/>
          <w:b/>
          <w:sz w:val="24"/>
          <w:szCs w:val="24"/>
        </w:rPr>
        <w:t>n 2</w:t>
      </w:r>
      <w:r w:rsidRPr="00261B68">
        <w:rPr>
          <w:rFonts w:ascii="Times New Roman" w:hAnsi="Times New Roman" w:cs="Times New Roman"/>
          <w:sz w:val="24"/>
          <w:szCs w:val="24"/>
        </w:rPr>
        <w:t xml:space="preserve">, sipas neneve 359, 361, 362, par. 1, 364, par. 1.1.3, dhe 370, par. 3, KPPK, gjykata </w:t>
      </w:r>
      <w:r>
        <w:rPr>
          <w:rFonts w:ascii="Times New Roman" w:hAnsi="Times New Roman" w:cs="Times New Roman"/>
          <w:sz w:val="24"/>
          <w:szCs w:val="24"/>
        </w:rPr>
        <w:t xml:space="preserve">i shpall </w:t>
      </w:r>
      <w:r w:rsidRPr="00364283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364283">
        <w:rPr>
          <w:rFonts w:ascii="Times New Roman" w:hAnsi="Times New Roman" w:cs="Times New Roman"/>
          <w:b/>
          <w:sz w:val="24"/>
          <w:szCs w:val="24"/>
        </w:rPr>
        <w:t xml:space="preserve"> pafajsh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364283">
        <w:rPr>
          <w:rFonts w:ascii="Times New Roman" w:hAnsi="Times New Roman" w:cs="Times New Roman"/>
          <w:b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të </w:t>
      </w:r>
      <w:r w:rsidRPr="00261B68">
        <w:rPr>
          <w:rFonts w:ascii="Times New Roman" w:hAnsi="Times New Roman" w:cs="Times New Roman"/>
          <w:sz w:val="24"/>
          <w:szCs w:val="24"/>
        </w:rPr>
        <w:t xml:space="preserve">pandehurit </w:t>
      </w:r>
      <w:r w:rsidR="002426EE">
        <w:rPr>
          <w:rFonts w:ascii="Times New Roman" w:hAnsi="Times New Roman" w:cs="Times New Roman"/>
          <w:sz w:val="24"/>
          <w:szCs w:val="24"/>
        </w:rPr>
        <w:t>N K</w:t>
      </w:r>
      <w:r w:rsidRPr="00261B68">
        <w:rPr>
          <w:rFonts w:ascii="Times New Roman" w:hAnsi="Times New Roman" w:cs="Times New Roman"/>
          <w:sz w:val="24"/>
          <w:szCs w:val="24"/>
        </w:rPr>
        <w:t xml:space="preserve">, </w:t>
      </w:r>
      <w:r w:rsidR="002426EE">
        <w:rPr>
          <w:rFonts w:ascii="Times New Roman" w:hAnsi="Times New Roman" w:cs="Times New Roman"/>
          <w:sz w:val="24"/>
          <w:szCs w:val="24"/>
        </w:rPr>
        <w:t>S H</w:t>
      </w:r>
      <w:r w:rsidRPr="00261B68">
        <w:rPr>
          <w:rFonts w:ascii="Times New Roman" w:hAnsi="Times New Roman" w:cs="Times New Roman"/>
          <w:sz w:val="24"/>
          <w:szCs w:val="24"/>
        </w:rPr>
        <w:t xml:space="preserve"> dhe </w:t>
      </w:r>
      <w:r w:rsidR="005A1AD5">
        <w:rPr>
          <w:rFonts w:ascii="Times New Roman" w:hAnsi="Times New Roman" w:cs="Times New Roman"/>
          <w:sz w:val="24"/>
          <w:szCs w:val="24"/>
        </w:rPr>
        <w:t>S F</w:t>
      </w:r>
      <w:r w:rsidRPr="00261B68">
        <w:rPr>
          <w:rFonts w:ascii="Times New Roman" w:hAnsi="Times New Roman" w:cs="Times New Roman"/>
          <w:sz w:val="24"/>
          <w:szCs w:val="24"/>
        </w:rPr>
        <w:t xml:space="preserve"> për veprën penale të </w:t>
      </w:r>
      <w:r>
        <w:rPr>
          <w:rFonts w:ascii="Times New Roman" w:hAnsi="Times New Roman" w:cs="Times New Roman"/>
          <w:sz w:val="24"/>
          <w:szCs w:val="24"/>
        </w:rPr>
        <w:t>marrjes s</w:t>
      </w:r>
      <w:r w:rsidRPr="00261B68">
        <w:rPr>
          <w:rFonts w:ascii="Times New Roman" w:hAnsi="Times New Roman" w:cs="Times New Roman"/>
          <w:sz w:val="24"/>
          <w:szCs w:val="24"/>
        </w:rPr>
        <w:t xml:space="preserve">ë ryshfetit (në kundërshtim me nenin 343, paragrafi 1, të KPK-së Përkohshme), për shkak se nuk është provuar përtej dyshimit të arsyeshëm se </w:t>
      </w:r>
      <w:r>
        <w:rPr>
          <w:rFonts w:ascii="Times New Roman" w:hAnsi="Times New Roman" w:cs="Times New Roman"/>
          <w:sz w:val="24"/>
          <w:szCs w:val="24"/>
        </w:rPr>
        <w:t xml:space="preserve">këta të </w:t>
      </w:r>
      <w:r w:rsidRPr="00261B68">
        <w:rPr>
          <w:rFonts w:ascii="Times New Roman" w:hAnsi="Times New Roman" w:cs="Times New Roman"/>
          <w:sz w:val="24"/>
          <w:szCs w:val="24"/>
        </w:rPr>
        <w:t>akuzuar kanë kryer vepr</w:t>
      </w:r>
      <w:r>
        <w:rPr>
          <w:rFonts w:ascii="Times New Roman" w:hAnsi="Times New Roman" w:cs="Times New Roman"/>
          <w:sz w:val="24"/>
          <w:szCs w:val="24"/>
        </w:rPr>
        <w:t xml:space="preserve">at, për të </w:t>
      </w:r>
      <w:r w:rsidRPr="00261B68">
        <w:rPr>
          <w:rFonts w:ascii="Times New Roman" w:hAnsi="Times New Roman" w:cs="Times New Roman"/>
          <w:sz w:val="24"/>
          <w:szCs w:val="24"/>
        </w:rPr>
        <w:t xml:space="preserve">cilat ata janë akuzuar, pra, nuk është </w:t>
      </w:r>
      <w:r>
        <w:rPr>
          <w:rFonts w:ascii="Times New Roman" w:hAnsi="Times New Roman" w:cs="Times New Roman"/>
          <w:sz w:val="24"/>
          <w:szCs w:val="24"/>
        </w:rPr>
        <w:t xml:space="preserve">vërtetuar </w:t>
      </w:r>
      <w:r w:rsidRPr="00261B68">
        <w:rPr>
          <w:rFonts w:ascii="Times New Roman" w:hAnsi="Times New Roman" w:cs="Times New Roman"/>
          <w:sz w:val="24"/>
          <w:szCs w:val="24"/>
        </w:rPr>
        <w:t>se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261B68">
        <w:rPr>
          <w:rFonts w:ascii="Times New Roman" w:hAnsi="Times New Roman" w:cs="Times New Roman"/>
          <w:sz w:val="24"/>
          <w:szCs w:val="24"/>
        </w:rPr>
        <w:t xml:space="preserve"> "nga 14.09.2005, kur komisioni i vlerësimit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261B68">
        <w:rPr>
          <w:rFonts w:ascii="Times New Roman" w:hAnsi="Times New Roman" w:cs="Times New Roman"/>
          <w:sz w:val="24"/>
          <w:szCs w:val="24"/>
        </w:rPr>
        <w:t>bër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61B68">
        <w:rPr>
          <w:rFonts w:ascii="Times New Roman" w:hAnsi="Times New Roman" w:cs="Times New Roman"/>
          <w:sz w:val="24"/>
          <w:szCs w:val="24"/>
        </w:rPr>
        <w:t xml:space="preserve"> raportin mbi vlerësimin dhe rekomandimin e ofertave për dhënien e kontratës në lidhje me tenderin për ndërtimin 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61B68">
        <w:rPr>
          <w:rFonts w:ascii="Times New Roman" w:hAnsi="Times New Roman" w:cs="Times New Roman"/>
          <w:sz w:val="24"/>
          <w:szCs w:val="24"/>
        </w:rPr>
        <w:t>nfrastruktur</w:t>
      </w:r>
      <w:r>
        <w:rPr>
          <w:rFonts w:ascii="Times New Roman" w:hAnsi="Times New Roman" w:cs="Times New Roman"/>
          <w:sz w:val="24"/>
          <w:szCs w:val="24"/>
        </w:rPr>
        <w:t>ës</w:t>
      </w:r>
      <w:r w:rsidRPr="00261B68">
        <w:rPr>
          <w:rFonts w:ascii="Times New Roman" w:hAnsi="Times New Roman" w:cs="Times New Roman"/>
          <w:sz w:val="24"/>
          <w:szCs w:val="24"/>
        </w:rPr>
        <w:t xml:space="preserve"> në pjesën industrial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61B68">
        <w:rPr>
          <w:rFonts w:ascii="Times New Roman" w:hAnsi="Times New Roman" w:cs="Times New Roman"/>
          <w:sz w:val="24"/>
          <w:szCs w:val="24"/>
        </w:rPr>
        <w:t xml:space="preserve"> në Drenas Nr.MTI / 22/07/2005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B68">
        <w:rPr>
          <w:rFonts w:ascii="Times New Roman" w:hAnsi="Times New Roman" w:cs="Times New Roman"/>
          <w:sz w:val="24"/>
          <w:szCs w:val="24"/>
        </w:rPr>
        <w:t xml:space="preserve"> pas së cilës </w:t>
      </w:r>
      <w:r>
        <w:rPr>
          <w:rFonts w:ascii="Times New Roman" w:hAnsi="Times New Roman" w:cs="Times New Roman"/>
          <w:sz w:val="24"/>
          <w:szCs w:val="24"/>
        </w:rPr>
        <w:t xml:space="preserve">kompanisë </w:t>
      </w:r>
      <w:r w:rsidRPr="00261B68">
        <w:rPr>
          <w:rFonts w:ascii="Times New Roman" w:hAnsi="Times New Roman" w:cs="Times New Roman"/>
          <w:sz w:val="24"/>
          <w:szCs w:val="24"/>
        </w:rPr>
        <w:t xml:space="preserve">"Eltoni" - kompani </w:t>
      </w:r>
      <w:r>
        <w:rPr>
          <w:rFonts w:ascii="Times New Roman" w:hAnsi="Times New Roman" w:cs="Times New Roman"/>
          <w:sz w:val="24"/>
          <w:szCs w:val="24"/>
        </w:rPr>
        <w:t xml:space="preserve">në pronë të </w:t>
      </w:r>
      <w:r w:rsidR="002F4504">
        <w:rPr>
          <w:rFonts w:ascii="Times New Roman" w:hAnsi="Times New Roman" w:cs="Times New Roman"/>
          <w:sz w:val="24"/>
          <w:szCs w:val="24"/>
        </w:rPr>
        <w:t>H B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61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iu </w:t>
      </w:r>
      <w:r w:rsidRPr="00261B68">
        <w:rPr>
          <w:rFonts w:ascii="Times New Roman" w:hAnsi="Times New Roman" w:cs="Times New Roman"/>
          <w:sz w:val="24"/>
          <w:szCs w:val="24"/>
        </w:rPr>
        <w:t xml:space="preserve">është dhënë kontrata dhe deri në përfundimin e punëve të kontraktuara nga kjo kompani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61B68">
        <w:rPr>
          <w:rFonts w:ascii="Times New Roman" w:hAnsi="Times New Roman" w:cs="Times New Roman"/>
          <w:sz w:val="24"/>
          <w:szCs w:val="24"/>
        </w:rPr>
        <w:t xml:space="preserve">ë 31.12.2007, të pandehurit </w:t>
      </w:r>
      <w:r w:rsidR="002426EE">
        <w:rPr>
          <w:rFonts w:ascii="Times New Roman" w:hAnsi="Times New Roman" w:cs="Times New Roman"/>
          <w:sz w:val="24"/>
          <w:szCs w:val="24"/>
        </w:rPr>
        <w:t>N 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B68">
        <w:rPr>
          <w:rFonts w:ascii="Times New Roman" w:hAnsi="Times New Roman" w:cs="Times New Roman"/>
          <w:sz w:val="24"/>
          <w:szCs w:val="24"/>
        </w:rPr>
        <w:t xml:space="preserve"> si një person zyrtar - Drejtor i Departamentit të Prokurimit - dhe </w:t>
      </w:r>
      <w:r w:rsidR="005A1AD5">
        <w:rPr>
          <w:rFonts w:ascii="Times New Roman" w:hAnsi="Times New Roman" w:cs="Times New Roman"/>
          <w:sz w:val="24"/>
          <w:szCs w:val="24"/>
        </w:rPr>
        <w:t>S 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B68">
        <w:rPr>
          <w:rFonts w:ascii="Times New Roman" w:hAnsi="Times New Roman" w:cs="Times New Roman"/>
          <w:sz w:val="24"/>
          <w:szCs w:val="24"/>
        </w:rPr>
        <w:t xml:space="preserve"> si një person zyrtar - Shef i Sektorit për Bizneset dhe Zhvillim Rajonal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61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të dy</w:t>
      </w:r>
      <w:r w:rsidRPr="00261B68">
        <w:rPr>
          <w:rFonts w:ascii="Times New Roman" w:hAnsi="Times New Roman" w:cs="Times New Roman"/>
          <w:sz w:val="24"/>
          <w:szCs w:val="24"/>
        </w:rPr>
        <w:t xml:space="preserve"> në Ministrinë e Tregtisë dhe Industrisë, duke vepruar në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68">
        <w:rPr>
          <w:rFonts w:ascii="Times New Roman" w:hAnsi="Times New Roman" w:cs="Times New Roman"/>
          <w:sz w:val="24"/>
          <w:szCs w:val="24"/>
        </w:rPr>
        <w:t xml:space="preserve">bashkërendim dhe bashkëpunim 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r w:rsidRPr="00261B68">
        <w:rPr>
          <w:rFonts w:ascii="Times New Roman" w:hAnsi="Times New Roman" w:cs="Times New Roman"/>
          <w:sz w:val="24"/>
          <w:szCs w:val="24"/>
        </w:rPr>
        <w:t>njëri me tjetrin, ka</w:t>
      </w:r>
      <w:r>
        <w:rPr>
          <w:rFonts w:ascii="Times New Roman" w:hAnsi="Times New Roman" w:cs="Times New Roman"/>
          <w:sz w:val="24"/>
          <w:szCs w:val="24"/>
        </w:rPr>
        <w:t>në</w:t>
      </w:r>
      <w:r w:rsidRPr="00261B68">
        <w:rPr>
          <w:rFonts w:ascii="Times New Roman" w:hAnsi="Times New Roman" w:cs="Times New Roman"/>
          <w:sz w:val="24"/>
          <w:szCs w:val="24"/>
        </w:rPr>
        <w:t xml:space="preserve"> marrë ryshfet nga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61B68">
        <w:rPr>
          <w:rFonts w:ascii="Times New Roman" w:hAnsi="Times New Roman" w:cs="Times New Roman"/>
          <w:sz w:val="24"/>
          <w:szCs w:val="24"/>
        </w:rPr>
        <w:t xml:space="preserve">pandehuri </w:t>
      </w:r>
      <w:r w:rsidR="00094F60">
        <w:rPr>
          <w:rFonts w:ascii="Times New Roman" w:hAnsi="Times New Roman" w:cs="Times New Roman"/>
          <w:sz w:val="24"/>
          <w:szCs w:val="24"/>
        </w:rPr>
        <w:t>H B</w:t>
      </w:r>
      <w:r w:rsidRPr="00261B68">
        <w:rPr>
          <w:rFonts w:ascii="Times New Roman" w:hAnsi="Times New Roman" w:cs="Times New Roman"/>
          <w:sz w:val="24"/>
          <w:szCs w:val="24"/>
        </w:rPr>
        <w:t xml:space="preserve">, në mënyrë që të mos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61B68">
        <w:rPr>
          <w:rFonts w:ascii="Times New Roman" w:hAnsi="Times New Roman" w:cs="Times New Roman"/>
          <w:sz w:val="24"/>
          <w:szCs w:val="24"/>
        </w:rPr>
        <w:t>krye</w:t>
      </w:r>
      <w:r>
        <w:rPr>
          <w:rFonts w:ascii="Times New Roman" w:hAnsi="Times New Roman" w:cs="Times New Roman"/>
          <w:sz w:val="24"/>
          <w:szCs w:val="24"/>
        </w:rPr>
        <w:t xml:space="preserve">nin </w:t>
      </w:r>
      <w:r w:rsidRPr="00261B68">
        <w:rPr>
          <w:rFonts w:ascii="Times New Roman" w:hAnsi="Times New Roman" w:cs="Times New Roman"/>
          <w:sz w:val="24"/>
          <w:szCs w:val="24"/>
        </w:rPr>
        <w:t>detyrat zyrtare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që ata ishit të obliguar t’i kryenin</w:t>
      </w:r>
      <w:r w:rsidRPr="00261B68">
        <w:rPr>
          <w:rFonts w:ascii="Times New Roman" w:hAnsi="Times New Roman" w:cs="Times New Roman"/>
          <w:sz w:val="24"/>
          <w:szCs w:val="24"/>
        </w:rPr>
        <w:t xml:space="preserve">, ndërsa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61B68">
        <w:rPr>
          <w:rFonts w:ascii="Times New Roman" w:hAnsi="Times New Roman" w:cs="Times New Roman"/>
          <w:sz w:val="24"/>
          <w:szCs w:val="24"/>
        </w:rPr>
        <w:t xml:space="preserve"> pandehuri </w:t>
      </w:r>
      <w:r w:rsidR="00094F60">
        <w:rPr>
          <w:rFonts w:ascii="Times New Roman" w:hAnsi="Times New Roman" w:cs="Times New Roman"/>
          <w:sz w:val="24"/>
          <w:szCs w:val="24"/>
        </w:rPr>
        <w:t>H 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B68">
        <w:rPr>
          <w:rFonts w:ascii="Times New Roman" w:hAnsi="Times New Roman" w:cs="Times New Roman"/>
          <w:sz w:val="24"/>
          <w:szCs w:val="24"/>
        </w:rPr>
        <w:t xml:space="preserve"> si pronar i kompanisë "Eltoni", i dha ryshfet të pandehur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261B68">
        <w:rPr>
          <w:rFonts w:ascii="Times New Roman" w:hAnsi="Times New Roman" w:cs="Times New Roman"/>
          <w:sz w:val="24"/>
          <w:szCs w:val="24"/>
        </w:rPr>
        <w:t xml:space="preserve"> </w:t>
      </w:r>
      <w:r w:rsidR="002426EE">
        <w:rPr>
          <w:rFonts w:ascii="Times New Roman" w:hAnsi="Times New Roman" w:cs="Times New Roman"/>
          <w:sz w:val="24"/>
          <w:szCs w:val="24"/>
        </w:rPr>
        <w:t>N K</w:t>
      </w:r>
      <w:r w:rsidRPr="00261B68">
        <w:rPr>
          <w:rFonts w:ascii="Times New Roman" w:hAnsi="Times New Roman" w:cs="Times New Roman"/>
          <w:sz w:val="24"/>
          <w:szCs w:val="24"/>
        </w:rPr>
        <w:t xml:space="preserve"> dhe </w:t>
      </w:r>
      <w:r w:rsidR="005A1AD5">
        <w:rPr>
          <w:rFonts w:ascii="Times New Roman" w:hAnsi="Times New Roman" w:cs="Times New Roman"/>
          <w:sz w:val="24"/>
          <w:szCs w:val="24"/>
        </w:rPr>
        <w:t>S F</w:t>
      </w:r>
      <w:r w:rsidRPr="00261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në këtë mënyrë</w:t>
      </w:r>
      <w:r w:rsidRPr="00261B68">
        <w:rPr>
          <w:rFonts w:ascii="Times New Roman" w:hAnsi="Times New Roman" w:cs="Times New Roman"/>
          <w:sz w:val="24"/>
          <w:szCs w:val="24"/>
        </w:rPr>
        <w:t xml:space="preserve">: </w:t>
      </w:r>
      <w:r w:rsidRPr="0000790C">
        <w:rPr>
          <w:rFonts w:ascii="Times New Roman" w:hAnsi="Times New Roman" w:cs="Times New Roman"/>
          <w:sz w:val="24"/>
          <w:szCs w:val="24"/>
        </w:rPr>
        <w:t>një ditë pas</w:t>
      </w:r>
      <w:r w:rsidRPr="00261B68">
        <w:rPr>
          <w:rFonts w:ascii="Times New Roman" w:hAnsi="Times New Roman" w:cs="Times New Roman"/>
          <w:sz w:val="24"/>
          <w:szCs w:val="24"/>
        </w:rPr>
        <w:t xml:space="preserve"> përfundimit të vlerësimi</w:t>
      </w:r>
      <w:r>
        <w:rPr>
          <w:rFonts w:ascii="Times New Roman" w:hAnsi="Times New Roman" w:cs="Times New Roman"/>
          <w:sz w:val="24"/>
          <w:szCs w:val="24"/>
        </w:rPr>
        <w:t xml:space="preserve">t të </w:t>
      </w:r>
      <w:r w:rsidRPr="00261B68">
        <w:rPr>
          <w:rFonts w:ascii="Times New Roman" w:hAnsi="Times New Roman" w:cs="Times New Roman"/>
          <w:sz w:val="24"/>
          <w:szCs w:val="24"/>
        </w:rPr>
        <w:t>ofertave dhe rekomandime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261B68">
        <w:rPr>
          <w:rFonts w:ascii="Times New Roman" w:hAnsi="Times New Roman" w:cs="Times New Roman"/>
          <w:sz w:val="24"/>
          <w:szCs w:val="24"/>
        </w:rPr>
        <w:t xml:space="preserve"> për dhënien e kontratës për ndërtimin e infrastrukturës së parkut industrial në Drenas</w:t>
      </w:r>
      <w:r>
        <w:rPr>
          <w:rFonts w:ascii="Times New Roman" w:hAnsi="Times New Roman" w:cs="Times New Roman"/>
          <w:sz w:val="24"/>
          <w:szCs w:val="24"/>
        </w:rPr>
        <w:t xml:space="preserve">, e ftoi </w:t>
      </w:r>
      <w:r w:rsidRPr="00261B68">
        <w:rPr>
          <w:rFonts w:ascii="Times New Roman" w:hAnsi="Times New Roman" w:cs="Times New Roman"/>
          <w:sz w:val="24"/>
          <w:szCs w:val="24"/>
        </w:rPr>
        <w:t xml:space="preserve">të pandehurin </w:t>
      </w:r>
      <w:r w:rsidR="00094F60">
        <w:rPr>
          <w:rFonts w:ascii="Times New Roman" w:hAnsi="Times New Roman" w:cs="Times New Roman"/>
          <w:sz w:val="24"/>
          <w:szCs w:val="24"/>
        </w:rPr>
        <w:t>H B</w:t>
      </w:r>
      <w:r w:rsidRPr="00261B68">
        <w:rPr>
          <w:rFonts w:ascii="Times New Roman" w:hAnsi="Times New Roman" w:cs="Times New Roman"/>
          <w:sz w:val="24"/>
          <w:szCs w:val="24"/>
        </w:rPr>
        <w:t xml:space="preserve"> në restorantin "Tirana" në Prishtinë. </w:t>
      </w:r>
      <w:proofErr w:type="gramStart"/>
      <w:r>
        <w:rPr>
          <w:rFonts w:ascii="Times New Roman" w:hAnsi="Times New Roman" w:cs="Times New Roman"/>
          <w:sz w:val="24"/>
          <w:szCs w:val="24"/>
        </w:rPr>
        <w:t>Aty ishin t</w:t>
      </w:r>
      <w:r w:rsidRPr="00261B68">
        <w:rPr>
          <w:rFonts w:ascii="Times New Roman" w:hAnsi="Times New Roman" w:cs="Times New Roman"/>
          <w:sz w:val="24"/>
          <w:szCs w:val="24"/>
        </w:rPr>
        <w:t xml:space="preserve">ë pranishëm edhe i pandehuri tjetër, </w:t>
      </w:r>
      <w:r w:rsidR="005A1AD5">
        <w:rPr>
          <w:rFonts w:ascii="Times New Roman" w:hAnsi="Times New Roman" w:cs="Times New Roman"/>
          <w:sz w:val="24"/>
          <w:szCs w:val="24"/>
        </w:rPr>
        <w:t>S F</w:t>
      </w:r>
      <w:r w:rsidRPr="00261B68">
        <w:rPr>
          <w:rFonts w:ascii="Times New Roman" w:hAnsi="Times New Roman" w:cs="Times New Roman"/>
          <w:sz w:val="24"/>
          <w:szCs w:val="24"/>
        </w:rPr>
        <w:t>, si dhe dëshmitari Haki Zabergja.</w:t>
      </w:r>
      <w:proofErr w:type="gramEnd"/>
      <w:r w:rsidRPr="00261B68">
        <w:rPr>
          <w:rFonts w:ascii="Times New Roman" w:hAnsi="Times New Roman" w:cs="Times New Roman"/>
          <w:sz w:val="24"/>
          <w:szCs w:val="24"/>
        </w:rPr>
        <w:t xml:space="preserve"> Ai e informoi atë se kompania e tij "Eltoni" e kishte fituar tenderin në fjalë. Megjithatë, në mënyrë që të vazhdojë me </w:t>
      </w:r>
      <w:r>
        <w:rPr>
          <w:rFonts w:ascii="Times New Roman" w:hAnsi="Times New Roman" w:cs="Times New Roman"/>
          <w:sz w:val="24"/>
          <w:szCs w:val="24"/>
        </w:rPr>
        <w:t xml:space="preserve">kryerjen </w:t>
      </w:r>
      <w:r w:rsidRPr="00261B6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punimeve</w:t>
      </w:r>
      <w:r w:rsidRPr="00261B68">
        <w:rPr>
          <w:rFonts w:ascii="Times New Roman" w:hAnsi="Times New Roman" w:cs="Times New Roman"/>
          <w:sz w:val="24"/>
          <w:szCs w:val="24"/>
        </w:rPr>
        <w:t xml:space="preserve">, ai </w:t>
      </w:r>
      <w:r>
        <w:rPr>
          <w:rFonts w:ascii="Times New Roman" w:hAnsi="Times New Roman" w:cs="Times New Roman"/>
          <w:sz w:val="24"/>
          <w:szCs w:val="24"/>
        </w:rPr>
        <w:t>i kishte t</w:t>
      </w:r>
      <w:r w:rsidRPr="00261B68">
        <w:rPr>
          <w:rFonts w:ascii="Times New Roman" w:hAnsi="Times New Roman" w:cs="Times New Roman"/>
          <w:sz w:val="24"/>
          <w:szCs w:val="24"/>
        </w:rPr>
        <w:t>hënë Hilmi</w:t>
      </w:r>
      <w:r>
        <w:rPr>
          <w:rFonts w:ascii="Times New Roman" w:hAnsi="Times New Roman" w:cs="Times New Roman"/>
          <w:sz w:val="24"/>
          <w:szCs w:val="24"/>
        </w:rPr>
        <w:t>ut</w:t>
      </w:r>
      <w:r w:rsidRPr="00261B68">
        <w:rPr>
          <w:rFonts w:ascii="Times New Roman" w:hAnsi="Times New Roman" w:cs="Times New Roman"/>
          <w:sz w:val="24"/>
          <w:szCs w:val="24"/>
        </w:rPr>
        <w:t xml:space="preserve"> se ky i fundit duhet t</w:t>
      </w:r>
      <w:r>
        <w:rPr>
          <w:rFonts w:ascii="Times New Roman" w:hAnsi="Times New Roman" w:cs="Times New Roman"/>
          <w:sz w:val="24"/>
          <w:szCs w:val="24"/>
        </w:rPr>
        <w:t xml:space="preserve">’ua </w:t>
      </w:r>
      <w:r w:rsidRPr="00261B6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ep</w:t>
      </w:r>
      <w:r w:rsidRPr="00261B68">
        <w:rPr>
          <w:rFonts w:ascii="Times New Roman" w:hAnsi="Times New Roman" w:cs="Times New Roman"/>
          <w:sz w:val="24"/>
          <w:szCs w:val="24"/>
        </w:rPr>
        <w:t xml:space="preserve"> atyre 180.000 euro</w:t>
      </w:r>
      <w:r>
        <w:rPr>
          <w:rFonts w:ascii="Times New Roman" w:hAnsi="Times New Roman" w:cs="Times New Roman"/>
          <w:sz w:val="24"/>
          <w:szCs w:val="24"/>
        </w:rPr>
        <w:t xml:space="preserve">, për të cilën </w:t>
      </w:r>
      <w:r w:rsidRPr="00261B68">
        <w:rPr>
          <w:rFonts w:ascii="Times New Roman" w:hAnsi="Times New Roman" w:cs="Times New Roman"/>
          <w:sz w:val="24"/>
          <w:szCs w:val="24"/>
        </w:rPr>
        <w:t>shumë Hilmi</w:t>
      </w:r>
      <w:r>
        <w:rPr>
          <w:rFonts w:ascii="Times New Roman" w:hAnsi="Times New Roman" w:cs="Times New Roman"/>
          <w:sz w:val="24"/>
          <w:szCs w:val="24"/>
        </w:rPr>
        <w:t xml:space="preserve">u kishte rënë </w:t>
      </w:r>
      <w:r w:rsidRPr="00261B68">
        <w:rPr>
          <w:rFonts w:ascii="Times New Roman" w:hAnsi="Times New Roman" w:cs="Times New Roman"/>
          <w:sz w:val="24"/>
          <w:szCs w:val="24"/>
        </w:rPr>
        <w:t xml:space="preserve">dakord </w:t>
      </w:r>
      <w:r>
        <w:rPr>
          <w:rFonts w:ascii="Times New Roman" w:hAnsi="Times New Roman" w:cs="Times New Roman"/>
          <w:sz w:val="24"/>
          <w:szCs w:val="24"/>
        </w:rPr>
        <w:t xml:space="preserve">që ose t’ia jepte </w:t>
      </w:r>
      <w:r w:rsidR="005A1AD5">
        <w:rPr>
          <w:rFonts w:ascii="Times New Roman" w:hAnsi="Times New Roman" w:cs="Times New Roman"/>
          <w:sz w:val="24"/>
          <w:szCs w:val="24"/>
        </w:rPr>
        <w:t>S F</w:t>
      </w:r>
      <w:r>
        <w:rPr>
          <w:rFonts w:ascii="Times New Roman" w:hAnsi="Times New Roman" w:cs="Times New Roman"/>
          <w:sz w:val="24"/>
          <w:szCs w:val="24"/>
        </w:rPr>
        <w:t xml:space="preserve">t ose </w:t>
      </w:r>
      <w:r w:rsidRPr="00261B68">
        <w:rPr>
          <w:rFonts w:ascii="Times New Roman" w:hAnsi="Times New Roman" w:cs="Times New Roman"/>
          <w:sz w:val="24"/>
          <w:szCs w:val="24"/>
        </w:rPr>
        <w:t>dëshmitar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261B68">
        <w:rPr>
          <w:rFonts w:ascii="Times New Roman" w:hAnsi="Times New Roman" w:cs="Times New Roman"/>
          <w:sz w:val="24"/>
          <w:szCs w:val="24"/>
        </w:rPr>
        <w:t xml:space="preserve"> </w:t>
      </w:r>
      <w:r w:rsidR="002F4504">
        <w:rPr>
          <w:rFonts w:ascii="Times New Roman" w:hAnsi="Times New Roman" w:cs="Times New Roman"/>
          <w:sz w:val="24"/>
          <w:szCs w:val="24"/>
        </w:rPr>
        <w:t xml:space="preserve">H Z </w:t>
      </w:r>
      <w:r w:rsidRPr="00261B68">
        <w:rPr>
          <w:rFonts w:ascii="Times New Roman" w:hAnsi="Times New Roman" w:cs="Times New Roman"/>
          <w:sz w:val="24"/>
          <w:szCs w:val="24"/>
        </w:rPr>
        <w:t xml:space="preserve">në </w:t>
      </w:r>
      <w:r>
        <w:rPr>
          <w:rFonts w:ascii="Times New Roman" w:hAnsi="Times New Roman" w:cs="Times New Roman"/>
          <w:sz w:val="24"/>
          <w:szCs w:val="24"/>
        </w:rPr>
        <w:t xml:space="preserve">këtë </w:t>
      </w:r>
      <w:r w:rsidRPr="00261B68">
        <w:rPr>
          <w:rFonts w:ascii="Times New Roman" w:hAnsi="Times New Roman" w:cs="Times New Roman"/>
          <w:sz w:val="24"/>
          <w:szCs w:val="24"/>
        </w:rPr>
        <w:t xml:space="preserve">mënyrë: brenda dy ditëve, </w:t>
      </w:r>
      <w:r>
        <w:rPr>
          <w:rFonts w:ascii="Times New Roman" w:hAnsi="Times New Roman" w:cs="Times New Roman"/>
          <w:sz w:val="24"/>
          <w:szCs w:val="24"/>
        </w:rPr>
        <w:t xml:space="preserve">shumën prej </w:t>
      </w:r>
      <w:r w:rsidRPr="00261B68">
        <w:rPr>
          <w:rFonts w:ascii="Times New Roman" w:hAnsi="Times New Roman" w:cs="Times New Roman"/>
          <w:sz w:val="24"/>
          <w:szCs w:val="24"/>
        </w:rPr>
        <w:t>130.000 euro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261B68">
        <w:rPr>
          <w:rFonts w:ascii="Times New Roman" w:hAnsi="Times New Roman" w:cs="Times New Roman"/>
          <w:sz w:val="24"/>
          <w:szCs w:val="24"/>
        </w:rPr>
        <w:t xml:space="preserve">, ndërsa </w:t>
      </w:r>
      <w:r>
        <w:rPr>
          <w:rFonts w:ascii="Times New Roman" w:hAnsi="Times New Roman" w:cs="Times New Roman"/>
          <w:sz w:val="24"/>
          <w:szCs w:val="24"/>
        </w:rPr>
        <w:t>shumen</w:t>
      </w:r>
      <w:r w:rsidRPr="00261B68">
        <w:rPr>
          <w:rFonts w:ascii="Times New Roman" w:hAnsi="Times New Roman" w:cs="Times New Roman"/>
          <w:sz w:val="24"/>
          <w:szCs w:val="24"/>
        </w:rPr>
        <w:t xml:space="preserve"> e mbetur gjatë pagesave të tjera. Dhe, sipas kësaj marrëveshjeje, </w:t>
      </w:r>
      <w:r w:rsidR="00094F60">
        <w:rPr>
          <w:rFonts w:ascii="Times New Roman" w:hAnsi="Times New Roman" w:cs="Times New Roman"/>
          <w:sz w:val="24"/>
          <w:szCs w:val="24"/>
        </w:rPr>
        <w:t>H 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B68">
        <w:rPr>
          <w:rFonts w:ascii="Times New Roman" w:hAnsi="Times New Roman" w:cs="Times New Roman"/>
          <w:sz w:val="24"/>
          <w:szCs w:val="24"/>
        </w:rPr>
        <w:t xml:space="preserve"> përmes punë</w:t>
      </w:r>
      <w:r>
        <w:rPr>
          <w:rFonts w:ascii="Times New Roman" w:hAnsi="Times New Roman" w:cs="Times New Roman"/>
          <w:sz w:val="24"/>
          <w:szCs w:val="24"/>
        </w:rPr>
        <w:t xml:space="preserve">torit </w:t>
      </w:r>
      <w:r w:rsidRPr="00261B68">
        <w:rPr>
          <w:rFonts w:ascii="Times New Roman" w:hAnsi="Times New Roman" w:cs="Times New Roman"/>
          <w:sz w:val="24"/>
          <w:szCs w:val="24"/>
        </w:rPr>
        <w:t xml:space="preserve">të tij </w:t>
      </w:r>
      <w:r w:rsidR="002F4504">
        <w:rPr>
          <w:rFonts w:ascii="Times New Roman" w:hAnsi="Times New Roman" w:cs="Times New Roman"/>
          <w:sz w:val="24"/>
          <w:szCs w:val="24"/>
        </w:rPr>
        <w:t>Y C</w:t>
      </w:r>
      <w:r>
        <w:rPr>
          <w:rFonts w:ascii="Times New Roman" w:hAnsi="Times New Roman" w:cs="Times New Roman"/>
          <w:sz w:val="24"/>
          <w:szCs w:val="24"/>
        </w:rPr>
        <w:t xml:space="preserve">, po </w:t>
      </w:r>
      <w:r w:rsidRPr="00261B68">
        <w:rPr>
          <w:rFonts w:ascii="Times New Roman" w:hAnsi="Times New Roman" w:cs="Times New Roman"/>
          <w:sz w:val="24"/>
          <w:szCs w:val="24"/>
        </w:rPr>
        <w:t>në të njëjtën ditë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ia </w:t>
      </w:r>
      <w:r w:rsidRPr="00261B68">
        <w:rPr>
          <w:rFonts w:ascii="Times New Roman" w:hAnsi="Times New Roman" w:cs="Times New Roman"/>
          <w:sz w:val="24"/>
          <w:szCs w:val="24"/>
        </w:rPr>
        <w:t>kishte dërguar N</w:t>
      </w:r>
      <w:r w:rsidR="0084774A">
        <w:rPr>
          <w:rFonts w:ascii="Times New Roman" w:hAnsi="Times New Roman" w:cs="Times New Roman"/>
          <w:sz w:val="24"/>
          <w:szCs w:val="24"/>
        </w:rPr>
        <w:t xml:space="preserve"> </w:t>
      </w:r>
      <w:r w:rsidRPr="00261B68">
        <w:rPr>
          <w:rFonts w:ascii="Times New Roman" w:hAnsi="Times New Roman" w:cs="Times New Roman"/>
          <w:sz w:val="24"/>
          <w:szCs w:val="24"/>
        </w:rPr>
        <w:t>shumën prej 100.000 euro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261B68">
        <w:rPr>
          <w:rFonts w:ascii="Times New Roman" w:hAnsi="Times New Roman" w:cs="Times New Roman"/>
          <w:sz w:val="24"/>
          <w:szCs w:val="24"/>
        </w:rPr>
        <w:t xml:space="preserve"> në Prishtinë në vendin e quajtur "Kurrizi". Paratë </w:t>
      </w:r>
      <w:r>
        <w:rPr>
          <w:rFonts w:ascii="Times New Roman" w:hAnsi="Times New Roman" w:cs="Times New Roman"/>
          <w:sz w:val="24"/>
          <w:szCs w:val="24"/>
        </w:rPr>
        <w:t>ishin futur</w:t>
      </w:r>
      <w:r w:rsidRPr="00261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B68">
        <w:rPr>
          <w:rFonts w:ascii="Times New Roman" w:hAnsi="Times New Roman" w:cs="Times New Roman"/>
          <w:sz w:val="24"/>
          <w:szCs w:val="24"/>
        </w:rPr>
        <w:t>brenda</w:t>
      </w:r>
      <w:proofErr w:type="gramEnd"/>
      <w:r w:rsidRPr="00261B68">
        <w:rPr>
          <w:rFonts w:ascii="Times New Roman" w:hAnsi="Times New Roman" w:cs="Times New Roman"/>
          <w:sz w:val="24"/>
          <w:szCs w:val="24"/>
        </w:rPr>
        <w:t xml:space="preserve"> një qese plastike të zezë dhe </w:t>
      </w:r>
      <w:r w:rsidR="0084774A">
        <w:rPr>
          <w:rFonts w:ascii="Times New Roman" w:hAnsi="Times New Roman" w:cs="Times New Roman"/>
          <w:sz w:val="24"/>
          <w:szCs w:val="24"/>
        </w:rPr>
        <w:t>Y C</w:t>
      </w:r>
      <w:r w:rsidRPr="00261B68">
        <w:rPr>
          <w:rFonts w:ascii="Times New Roman" w:hAnsi="Times New Roman" w:cs="Times New Roman"/>
          <w:sz w:val="24"/>
          <w:szCs w:val="24"/>
        </w:rPr>
        <w:t xml:space="preserve"> nuk e di</w:t>
      </w:r>
      <w:r>
        <w:rPr>
          <w:rFonts w:ascii="Times New Roman" w:hAnsi="Times New Roman" w:cs="Times New Roman"/>
          <w:sz w:val="24"/>
          <w:szCs w:val="24"/>
        </w:rPr>
        <w:t>nte se</w:t>
      </w:r>
      <w:r w:rsidRPr="00261B68">
        <w:rPr>
          <w:rFonts w:ascii="Times New Roman" w:hAnsi="Times New Roman" w:cs="Times New Roman"/>
          <w:sz w:val="24"/>
          <w:szCs w:val="24"/>
        </w:rPr>
        <w:t xml:space="preserve"> çfarë </w:t>
      </w:r>
      <w:r>
        <w:rPr>
          <w:rFonts w:ascii="Times New Roman" w:hAnsi="Times New Roman" w:cs="Times New Roman"/>
          <w:sz w:val="24"/>
          <w:szCs w:val="24"/>
        </w:rPr>
        <w:t>kishte aty</w:t>
      </w:r>
      <w:r w:rsidRPr="00261B68">
        <w:rPr>
          <w:rFonts w:ascii="Times New Roman" w:hAnsi="Times New Roman" w:cs="Times New Roman"/>
          <w:sz w:val="24"/>
          <w:szCs w:val="24"/>
        </w:rPr>
        <w:t>. Shum</w:t>
      </w:r>
      <w:r>
        <w:rPr>
          <w:rFonts w:ascii="Times New Roman" w:hAnsi="Times New Roman" w:cs="Times New Roman"/>
          <w:sz w:val="24"/>
          <w:szCs w:val="24"/>
        </w:rPr>
        <w:t>ën</w:t>
      </w:r>
      <w:r w:rsidRPr="00261B68">
        <w:rPr>
          <w:rFonts w:ascii="Times New Roman" w:hAnsi="Times New Roman" w:cs="Times New Roman"/>
          <w:sz w:val="24"/>
          <w:szCs w:val="24"/>
        </w:rPr>
        <w:t xml:space="preserve"> tjetër </w:t>
      </w:r>
      <w:r>
        <w:rPr>
          <w:rFonts w:ascii="Times New Roman" w:hAnsi="Times New Roman" w:cs="Times New Roman"/>
          <w:sz w:val="24"/>
          <w:szCs w:val="24"/>
        </w:rPr>
        <w:t>prej</w:t>
      </w:r>
      <w:r w:rsidRPr="00261B68">
        <w:rPr>
          <w:rFonts w:ascii="Times New Roman" w:hAnsi="Times New Roman" w:cs="Times New Roman"/>
          <w:sz w:val="24"/>
          <w:szCs w:val="24"/>
        </w:rPr>
        <w:t xml:space="preserve"> 35,000 euro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261B68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 xml:space="preserve"> ia kishte dhënë </w:t>
      </w:r>
      <w:r w:rsidRPr="00261B68">
        <w:rPr>
          <w:rFonts w:ascii="Times New Roman" w:hAnsi="Times New Roman" w:cs="Times New Roman"/>
          <w:sz w:val="24"/>
          <w:szCs w:val="24"/>
        </w:rPr>
        <w:t xml:space="preserve">personalisht N në "Ana Benz" që gjendet në </w:t>
      </w:r>
      <w:r>
        <w:rPr>
          <w:rFonts w:ascii="Times New Roman" w:hAnsi="Times New Roman" w:cs="Times New Roman"/>
          <w:sz w:val="24"/>
          <w:szCs w:val="24"/>
        </w:rPr>
        <w:t xml:space="preserve">autostraden </w:t>
      </w:r>
      <w:r w:rsidRPr="00261B68">
        <w:rPr>
          <w:rFonts w:ascii="Times New Roman" w:hAnsi="Times New Roman" w:cs="Times New Roman"/>
          <w:sz w:val="24"/>
          <w:szCs w:val="24"/>
        </w:rPr>
        <w:t xml:space="preserve">Prishtinë-Pejë në Sllatinë dhe gjatë </w:t>
      </w:r>
      <w:r>
        <w:rPr>
          <w:rFonts w:ascii="Times New Roman" w:hAnsi="Times New Roman" w:cs="Times New Roman"/>
          <w:sz w:val="24"/>
          <w:szCs w:val="24"/>
        </w:rPr>
        <w:t xml:space="preserve">kryerjes së </w:t>
      </w:r>
      <w:r w:rsidRPr="00261B68">
        <w:rPr>
          <w:rFonts w:ascii="Times New Roman" w:hAnsi="Times New Roman" w:cs="Times New Roman"/>
          <w:sz w:val="24"/>
          <w:szCs w:val="24"/>
        </w:rPr>
        <w:t>punimeve shumën prej 45.000 euro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261B68">
        <w:rPr>
          <w:rFonts w:ascii="Times New Roman" w:hAnsi="Times New Roman" w:cs="Times New Roman"/>
          <w:sz w:val="24"/>
          <w:szCs w:val="24"/>
        </w:rPr>
        <w:t xml:space="preserve"> në Hotel "Palas" në Mitrovicë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B68">
        <w:rPr>
          <w:rFonts w:ascii="Times New Roman" w:hAnsi="Times New Roman" w:cs="Times New Roman"/>
          <w:sz w:val="24"/>
          <w:szCs w:val="24"/>
        </w:rPr>
        <w:t xml:space="preserve"> në </w:t>
      </w:r>
      <w:r w:rsidRPr="00261B68">
        <w:rPr>
          <w:rFonts w:ascii="Times New Roman" w:hAnsi="Times New Roman" w:cs="Times New Roman"/>
          <w:sz w:val="24"/>
          <w:szCs w:val="24"/>
        </w:rPr>
        <w:lastRenderedPageBreak/>
        <w:t xml:space="preserve">prani të shoferit </w:t>
      </w:r>
      <w:r>
        <w:rPr>
          <w:rFonts w:ascii="Times New Roman" w:hAnsi="Times New Roman" w:cs="Times New Roman"/>
          <w:sz w:val="24"/>
          <w:szCs w:val="24"/>
        </w:rPr>
        <w:t>të</w:t>
      </w:r>
      <w:r w:rsidRPr="00261B68">
        <w:rPr>
          <w:rFonts w:ascii="Times New Roman" w:hAnsi="Times New Roman" w:cs="Times New Roman"/>
          <w:sz w:val="24"/>
          <w:szCs w:val="24"/>
        </w:rPr>
        <w:t xml:space="preserve"> kompanisë "Eltoni", A Sh. Shum</w:t>
      </w:r>
      <w:r>
        <w:rPr>
          <w:rFonts w:ascii="Times New Roman" w:hAnsi="Times New Roman" w:cs="Times New Roman"/>
          <w:sz w:val="24"/>
          <w:szCs w:val="24"/>
        </w:rPr>
        <w:t xml:space="preserve">ën e </w:t>
      </w:r>
      <w:r w:rsidRPr="00261B68">
        <w:rPr>
          <w:rFonts w:ascii="Times New Roman" w:hAnsi="Times New Roman" w:cs="Times New Roman"/>
          <w:sz w:val="24"/>
          <w:szCs w:val="24"/>
        </w:rPr>
        <w:t xml:space="preserve">fundit </w:t>
      </w:r>
      <w:r>
        <w:rPr>
          <w:rFonts w:ascii="Times New Roman" w:hAnsi="Times New Roman" w:cs="Times New Roman"/>
          <w:sz w:val="24"/>
          <w:szCs w:val="24"/>
        </w:rPr>
        <w:t xml:space="preserve">duhej ta merrte </w:t>
      </w:r>
      <w:r w:rsidR="005A1AD5">
        <w:rPr>
          <w:rFonts w:ascii="Times New Roman" w:hAnsi="Times New Roman" w:cs="Times New Roman"/>
          <w:sz w:val="24"/>
          <w:szCs w:val="24"/>
        </w:rPr>
        <w:t>S F</w:t>
      </w:r>
      <w:r w:rsidRPr="00261B68">
        <w:rPr>
          <w:rFonts w:ascii="Times New Roman" w:hAnsi="Times New Roman" w:cs="Times New Roman"/>
          <w:sz w:val="24"/>
          <w:szCs w:val="24"/>
        </w:rPr>
        <w:t xml:space="preserve">, por ishte vetë </w:t>
      </w:r>
      <w:r w:rsidR="002426EE">
        <w:rPr>
          <w:rFonts w:ascii="Times New Roman" w:hAnsi="Times New Roman" w:cs="Times New Roman"/>
          <w:sz w:val="24"/>
          <w:szCs w:val="24"/>
        </w:rPr>
        <w:t>N 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B68">
        <w:rPr>
          <w:rFonts w:ascii="Times New Roman" w:hAnsi="Times New Roman" w:cs="Times New Roman"/>
          <w:sz w:val="24"/>
          <w:szCs w:val="24"/>
        </w:rPr>
        <w:t xml:space="preserve"> i cili </w:t>
      </w:r>
      <w:r>
        <w:rPr>
          <w:rFonts w:ascii="Times New Roman" w:hAnsi="Times New Roman" w:cs="Times New Roman"/>
          <w:sz w:val="24"/>
          <w:szCs w:val="24"/>
        </w:rPr>
        <w:t>shkoi</w:t>
      </w:r>
      <w:r w:rsidRPr="00261B68">
        <w:rPr>
          <w:rFonts w:ascii="Times New Roman" w:hAnsi="Times New Roman" w:cs="Times New Roman"/>
          <w:sz w:val="24"/>
          <w:szCs w:val="24"/>
        </w:rPr>
        <w:t xml:space="preserve"> për t</w:t>
      </w:r>
      <w:r>
        <w:rPr>
          <w:rFonts w:ascii="Times New Roman" w:hAnsi="Times New Roman" w:cs="Times New Roman"/>
          <w:sz w:val="24"/>
          <w:szCs w:val="24"/>
        </w:rPr>
        <w:t>’i</w:t>
      </w:r>
      <w:r w:rsidRPr="00261B68">
        <w:rPr>
          <w:rFonts w:ascii="Times New Roman" w:hAnsi="Times New Roman" w:cs="Times New Roman"/>
          <w:sz w:val="24"/>
          <w:szCs w:val="24"/>
        </w:rPr>
        <w:t xml:space="preserve"> marrë paratë. </w:t>
      </w:r>
      <w:r w:rsidR="00094F60">
        <w:rPr>
          <w:rFonts w:ascii="Times New Roman" w:hAnsi="Times New Roman" w:cs="Times New Roman"/>
          <w:sz w:val="24"/>
          <w:szCs w:val="24"/>
        </w:rPr>
        <w:t>H B</w:t>
      </w:r>
      <w:r w:rsidRPr="00261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ia </w:t>
      </w:r>
      <w:r w:rsidRPr="00261B68">
        <w:rPr>
          <w:rFonts w:ascii="Times New Roman" w:hAnsi="Times New Roman" w:cs="Times New Roman"/>
          <w:sz w:val="24"/>
          <w:szCs w:val="24"/>
        </w:rPr>
        <w:t xml:space="preserve">dha </w:t>
      </w:r>
      <w:r>
        <w:rPr>
          <w:rFonts w:ascii="Times New Roman" w:hAnsi="Times New Roman" w:cs="Times New Roman"/>
          <w:sz w:val="24"/>
          <w:szCs w:val="24"/>
        </w:rPr>
        <w:t xml:space="preserve">persnalisht </w:t>
      </w:r>
      <w:r w:rsidR="005A1AD5">
        <w:rPr>
          <w:rFonts w:ascii="Times New Roman" w:hAnsi="Times New Roman" w:cs="Times New Roman"/>
          <w:sz w:val="24"/>
          <w:szCs w:val="24"/>
        </w:rPr>
        <w:t>S F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261B68">
        <w:rPr>
          <w:rFonts w:ascii="Times New Roman" w:hAnsi="Times New Roman" w:cs="Times New Roman"/>
          <w:sz w:val="24"/>
          <w:szCs w:val="24"/>
        </w:rPr>
        <w:t xml:space="preserve">50,000 euro në restorantin "Qershiat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61B68">
        <w:rPr>
          <w:rFonts w:ascii="Times New Roman" w:hAnsi="Times New Roman" w:cs="Times New Roman"/>
          <w:sz w:val="24"/>
          <w:szCs w:val="24"/>
        </w:rPr>
        <w:t xml:space="preserve"> Llapashtic</w:t>
      </w:r>
      <w:r>
        <w:rPr>
          <w:rFonts w:ascii="Times New Roman" w:hAnsi="Times New Roman" w:cs="Times New Roman"/>
          <w:sz w:val="24"/>
          <w:szCs w:val="24"/>
        </w:rPr>
        <w:t>ës</w:t>
      </w:r>
      <w:r w:rsidRPr="00261B68">
        <w:rPr>
          <w:rFonts w:ascii="Times New Roman" w:hAnsi="Times New Roman" w:cs="Times New Roman"/>
          <w:sz w:val="24"/>
          <w:szCs w:val="24"/>
        </w:rPr>
        <w:t xml:space="preserve">s" </w:t>
      </w:r>
      <w:r>
        <w:rPr>
          <w:rFonts w:ascii="Times New Roman" w:hAnsi="Times New Roman" w:cs="Times New Roman"/>
          <w:sz w:val="24"/>
          <w:szCs w:val="24"/>
        </w:rPr>
        <w:t xml:space="preserve">që gjendet në </w:t>
      </w:r>
      <w:r w:rsidRPr="00261B68">
        <w:rPr>
          <w:rFonts w:ascii="Times New Roman" w:hAnsi="Times New Roman" w:cs="Times New Roman"/>
          <w:sz w:val="24"/>
          <w:szCs w:val="24"/>
        </w:rPr>
        <w:t xml:space="preserve">hyrje të Podujevës, pranë shtëpisë së </w:t>
      </w:r>
      <w:r w:rsidR="005A1AD5">
        <w:rPr>
          <w:rFonts w:ascii="Times New Roman" w:hAnsi="Times New Roman" w:cs="Times New Roman"/>
          <w:sz w:val="24"/>
          <w:szCs w:val="24"/>
        </w:rPr>
        <w:t>S F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61B68">
        <w:rPr>
          <w:rFonts w:ascii="Times New Roman" w:hAnsi="Times New Roman" w:cs="Times New Roman"/>
          <w:sz w:val="24"/>
          <w:szCs w:val="24"/>
        </w:rPr>
        <w:t xml:space="preserve">. Pra, </w:t>
      </w:r>
      <w:r>
        <w:rPr>
          <w:rFonts w:ascii="Times New Roman" w:hAnsi="Times New Roman" w:cs="Times New Roman"/>
          <w:sz w:val="24"/>
          <w:szCs w:val="24"/>
        </w:rPr>
        <w:t>gjithsej i</w:t>
      </w:r>
      <w:r w:rsidRPr="00261B68">
        <w:rPr>
          <w:rFonts w:ascii="Times New Roman" w:hAnsi="Times New Roman" w:cs="Times New Roman"/>
          <w:sz w:val="24"/>
          <w:szCs w:val="24"/>
        </w:rPr>
        <w:t xml:space="preserve"> pandehuri </w:t>
      </w:r>
      <w:r w:rsidR="00094F60">
        <w:rPr>
          <w:rFonts w:ascii="Times New Roman" w:hAnsi="Times New Roman" w:cs="Times New Roman"/>
          <w:sz w:val="24"/>
          <w:szCs w:val="24"/>
        </w:rPr>
        <w:t>H B</w:t>
      </w:r>
      <w:r w:rsidRPr="00261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61B68">
        <w:rPr>
          <w:rFonts w:ascii="Times New Roman" w:hAnsi="Times New Roman" w:cs="Times New Roman"/>
          <w:sz w:val="24"/>
          <w:szCs w:val="24"/>
        </w:rPr>
        <w:t xml:space="preserve">dha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61B68">
        <w:rPr>
          <w:rFonts w:ascii="Times New Roman" w:hAnsi="Times New Roman" w:cs="Times New Roman"/>
          <w:sz w:val="24"/>
          <w:szCs w:val="24"/>
        </w:rPr>
        <w:t>i ryshfet</w:t>
      </w:r>
      <w:r>
        <w:rPr>
          <w:rFonts w:ascii="Times New Roman" w:hAnsi="Times New Roman" w:cs="Times New Roman"/>
          <w:sz w:val="24"/>
          <w:szCs w:val="24"/>
        </w:rPr>
        <w:t xml:space="preserve"> shumat ne vijim</w:t>
      </w:r>
      <w:r w:rsidRPr="00261B68">
        <w:rPr>
          <w:rFonts w:ascii="Times New Roman" w:hAnsi="Times New Roman" w:cs="Times New Roman"/>
          <w:sz w:val="24"/>
          <w:szCs w:val="24"/>
        </w:rPr>
        <w:t xml:space="preserve">: </w:t>
      </w:r>
      <w:r w:rsidR="002426EE">
        <w:rPr>
          <w:rFonts w:ascii="Times New Roman" w:hAnsi="Times New Roman" w:cs="Times New Roman"/>
          <w:sz w:val="24"/>
          <w:szCs w:val="24"/>
        </w:rPr>
        <w:t>N K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61B68">
        <w:rPr>
          <w:rFonts w:ascii="Times New Roman" w:hAnsi="Times New Roman" w:cs="Times New Roman"/>
          <w:sz w:val="24"/>
          <w:szCs w:val="24"/>
        </w:rPr>
        <w:t xml:space="preserve"> një shumë </w:t>
      </w:r>
      <w:r>
        <w:rPr>
          <w:rFonts w:ascii="Times New Roman" w:hAnsi="Times New Roman" w:cs="Times New Roman"/>
          <w:sz w:val="24"/>
          <w:szCs w:val="24"/>
        </w:rPr>
        <w:t xml:space="preserve">të përgjithshme </w:t>
      </w:r>
      <w:r w:rsidRPr="00261B68">
        <w:rPr>
          <w:rFonts w:ascii="Times New Roman" w:hAnsi="Times New Roman" w:cs="Times New Roman"/>
          <w:sz w:val="24"/>
          <w:szCs w:val="24"/>
        </w:rPr>
        <w:t>prej 180,000 Euro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261B68">
        <w:rPr>
          <w:rFonts w:ascii="Times New Roman" w:hAnsi="Times New Roman" w:cs="Times New Roman"/>
          <w:sz w:val="24"/>
          <w:szCs w:val="24"/>
        </w:rPr>
        <w:t xml:space="preserve">; dhe të pandehurit </w:t>
      </w:r>
      <w:r w:rsidR="005A1AD5">
        <w:rPr>
          <w:rFonts w:ascii="Times New Roman" w:hAnsi="Times New Roman" w:cs="Times New Roman"/>
          <w:sz w:val="24"/>
          <w:szCs w:val="24"/>
        </w:rPr>
        <w:t>S F</w:t>
      </w:r>
      <w:r w:rsidRPr="00261B68">
        <w:rPr>
          <w:rFonts w:ascii="Times New Roman" w:hAnsi="Times New Roman" w:cs="Times New Roman"/>
          <w:sz w:val="24"/>
          <w:szCs w:val="24"/>
        </w:rPr>
        <w:t xml:space="preserve"> shum</w:t>
      </w:r>
      <w:r>
        <w:rPr>
          <w:rFonts w:ascii="Times New Roman" w:hAnsi="Times New Roman" w:cs="Times New Roman"/>
          <w:sz w:val="24"/>
          <w:szCs w:val="24"/>
        </w:rPr>
        <w:t>ën</w:t>
      </w:r>
      <w:r w:rsidRPr="00261B68">
        <w:rPr>
          <w:rFonts w:ascii="Times New Roman" w:hAnsi="Times New Roman" w:cs="Times New Roman"/>
          <w:sz w:val="24"/>
          <w:szCs w:val="24"/>
        </w:rPr>
        <w:t xml:space="preserve"> prej 50.000 euro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261B68">
        <w:rPr>
          <w:rFonts w:ascii="Times New Roman" w:hAnsi="Times New Roman" w:cs="Times New Roman"/>
          <w:sz w:val="24"/>
          <w:szCs w:val="24"/>
        </w:rPr>
        <w:t xml:space="preserve">. Po kështu, i pandehuri </w:t>
      </w:r>
      <w:r w:rsidR="002426EE">
        <w:rPr>
          <w:rFonts w:ascii="Times New Roman" w:hAnsi="Times New Roman" w:cs="Times New Roman"/>
          <w:sz w:val="24"/>
          <w:szCs w:val="24"/>
        </w:rPr>
        <w:t>S 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B68">
        <w:rPr>
          <w:rFonts w:ascii="Times New Roman" w:hAnsi="Times New Roman" w:cs="Times New Roman"/>
          <w:sz w:val="24"/>
          <w:szCs w:val="24"/>
        </w:rPr>
        <w:t xml:space="preserve"> duke vepruar në cilësinë e një zyrtari financiar ka marrë një ryshfet nga </w:t>
      </w:r>
      <w:r w:rsidR="00094F60">
        <w:rPr>
          <w:rFonts w:ascii="Times New Roman" w:hAnsi="Times New Roman" w:cs="Times New Roman"/>
          <w:sz w:val="24"/>
          <w:szCs w:val="24"/>
        </w:rPr>
        <w:t>H B</w:t>
      </w:r>
      <w:r w:rsidRPr="00261B68">
        <w:rPr>
          <w:rFonts w:ascii="Times New Roman" w:hAnsi="Times New Roman" w:cs="Times New Roman"/>
          <w:sz w:val="24"/>
          <w:szCs w:val="24"/>
        </w:rPr>
        <w:t xml:space="preserve"> në mënyrë që të mos krye</w:t>
      </w:r>
      <w:r>
        <w:rPr>
          <w:rFonts w:ascii="Times New Roman" w:hAnsi="Times New Roman" w:cs="Times New Roman"/>
          <w:sz w:val="24"/>
          <w:szCs w:val="24"/>
        </w:rPr>
        <w:t>jë</w:t>
      </w:r>
      <w:r w:rsidRPr="00261B68">
        <w:rPr>
          <w:rFonts w:ascii="Times New Roman" w:hAnsi="Times New Roman" w:cs="Times New Roman"/>
          <w:sz w:val="24"/>
          <w:szCs w:val="24"/>
        </w:rPr>
        <w:t xml:space="preserve"> detyrat zyrtare</w:t>
      </w:r>
      <w:r>
        <w:rPr>
          <w:rFonts w:ascii="Times New Roman" w:hAnsi="Times New Roman" w:cs="Times New Roman"/>
          <w:sz w:val="24"/>
          <w:szCs w:val="24"/>
        </w:rPr>
        <w:t>, për</w:t>
      </w:r>
      <w:r w:rsidRPr="00261B68">
        <w:rPr>
          <w:rFonts w:ascii="Times New Roman" w:hAnsi="Times New Roman" w:cs="Times New Roman"/>
          <w:sz w:val="24"/>
          <w:szCs w:val="24"/>
        </w:rPr>
        <w:t xml:space="preserve"> të cilën ai ishte i </w:t>
      </w:r>
      <w:r>
        <w:rPr>
          <w:rFonts w:ascii="Times New Roman" w:hAnsi="Times New Roman" w:cs="Times New Roman"/>
          <w:sz w:val="24"/>
          <w:szCs w:val="24"/>
        </w:rPr>
        <w:t xml:space="preserve">obliguar t’i </w:t>
      </w:r>
      <w:r w:rsidRPr="00261B68">
        <w:rPr>
          <w:rFonts w:ascii="Times New Roman" w:hAnsi="Times New Roman" w:cs="Times New Roman"/>
          <w:sz w:val="24"/>
          <w:szCs w:val="24"/>
        </w:rPr>
        <w:t>përmbush</w:t>
      </w:r>
      <w:r>
        <w:rPr>
          <w:rFonts w:ascii="Times New Roman" w:hAnsi="Times New Roman" w:cs="Times New Roman"/>
          <w:sz w:val="24"/>
          <w:szCs w:val="24"/>
        </w:rPr>
        <w:t xml:space="preserve">te, </w:t>
      </w:r>
      <w:r w:rsidRPr="00261B68">
        <w:rPr>
          <w:rFonts w:ascii="Times New Roman" w:hAnsi="Times New Roman" w:cs="Times New Roman"/>
          <w:sz w:val="24"/>
          <w:szCs w:val="24"/>
        </w:rPr>
        <w:t>në mënyrën</w:t>
      </w:r>
      <w:r>
        <w:rPr>
          <w:rFonts w:ascii="Times New Roman" w:hAnsi="Times New Roman" w:cs="Times New Roman"/>
          <w:sz w:val="24"/>
          <w:szCs w:val="24"/>
        </w:rPr>
        <w:t xml:space="preserve"> si mëposhtë</w:t>
      </w:r>
      <w:r w:rsidRPr="00261B68">
        <w:rPr>
          <w:rFonts w:ascii="Times New Roman" w:hAnsi="Times New Roman" w:cs="Times New Roman"/>
          <w:sz w:val="24"/>
          <w:szCs w:val="24"/>
        </w:rPr>
        <w:t xml:space="preserve">: nga fundi i vitit 2007, </w:t>
      </w:r>
      <w:r w:rsidR="002426EE">
        <w:rPr>
          <w:rFonts w:ascii="Times New Roman" w:hAnsi="Times New Roman" w:cs="Times New Roman"/>
          <w:sz w:val="24"/>
          <w:szCs w:val="24"/>
        </w:rPr>
        <w:t>S H</w:t>
      </w:r>
      <w:r w:rsidRPr="00261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bëri një </w:t>
      </w:r>
      <w:r w:rsidRPr="00261B68">
        <w:rPr>
          <w:rFonts w:ascii="Times New Roman" w:hAnsi="Times New Roman" w:cs="Times New Roman"/>
          <w:sz w:val="24"/>
          <w:szCs w:val="24"/>
        </w:rPr>
        <w:t xml:space="preserve">thirrje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61B68">
        <w:rPr>
          <w:rFonts w:ascii="Times New Roman" w:hAnsi="Times New Roman" w:cs="Times New Roman"/>
          <w:sz w:val="24"/>
          <w:szCs w:val="24"/>
        </w:rPr>
        <w:t>elefoni</w:t>
      </w:r>
      <w:r>
        <w:rPr>
          <w:rFonts w:ascii="Times New Roman" w:hAnsi="Times New Roman" w:cs="Times New Roman"/>
          <w:sz w:val="24"/>
          <w:szCs w:val="24"/>
        </w:rPr>
        <w:t>ke</w:t>
      </w:r>
      <w:r w:rsidRPr="00261B68">
        <w:rPr>
          <w:rFonts w:ascii="Times New Roman" w:hAnsi="Times New Roman" w:cs="Times New Roman"/>
          <w:sz w:val="24"/>
          <w:szCs w:val="24"/>
        </w:rPr>
        <w:t xml:space="preserve"> </w:t>
      </w:r>
      <w:r w:rsidR="002F4504">
        <w:rPr>
          <w:rFonts w:ascii="Times New Roman" w:hAnsi="Times New Roman" w:cs="Times New Roman"/>
          <w:sz w:val="24"/>
          <w:szCs w:val="24"/>
        </w:rPr>
        <w:t>H B</w:t>
      </w:r>
      <w:r w:rsidRPr="00261B68">
        <w:rPr>
          <w:rFonts w:ascii="Times New Roman" w:hAnsi="Times New Roman" w:cs="Times New Roman"/>
          <w:sz w:val="24"/>
          <w:szCs w:val="24"/>
        </w:rPr>
        <w:t xml:space="preserve">dhe i tha: "A doni </w:t>
      </w:r>
      <w:r>
        <w:rPr>
          <w:rFonts w:ascii="Times New Roman" w:hAnsi="Times New Roman" w:cs="Times New Roman"/>
          <w:sz w:val="24"/>
          <w:szCs w:val="24"/>
        </w:rPr>
        <w:t xml:space="preserve">që t’ua </w:t>
      </w:r>
      <w:r w:rsidRPr="00261B68">
        <w:rPr>
          <w:rFonts w:ascii="Times New Roman" w:hAnsi="Times New Roman" w:cs="Times New Roman"/>
          <w:sz w:val="24"/>
          <w:szCs w:val="24"/>
        </w:rPr>
        <w:t>transfer</w:t>
      </w:r>
      <w:r>
        <w:rPr>
          <w:rFonts w:ascii="Times New Roman" w:hAnsi="Times New Roman" w:cs="Times New Roman"/>
          <w:sz w:val="24"/>
          <w:szCs w:val="24"/>
        </w:rPr>
        <w:t xml:space="preserve">oj </w:t>
      </w:r>
      <w:r w:rsidRPr="00261B68">
        <w:rPr>
          <w:rFonts w:ascii="Times New Roman" w:hAnsi="Times New Roman" w:cs="Times New Roman"/>
          <w:sz w:val="24"/>
          <w:szCs w:val="24"/>
        </w:rPr>
        <w:t xml:space="preserve">të gjitha paratë", dhe </w:t>
      </w:r>
      <w:r>
        <w:rPr>
          <w:rFonts w:ascii="Times New Roman" w:hAnsi="Times New Roman" w:cs="Times New Roman"/>
          <w:sz w:val="24"/>
          <w:szCs w:val="24"/>
        </w:rPr>
        <w:t xml:space="preserve">pasi që </w:t>
      </w:r>
      <w:r w:rsidRPr="00261B68">
        <w:rPr>
          <w:rFonts w:ascii="Times New Roman" w:hAnsi="Times New Roman" w:cs="Times New Roman"/>
          <w:sz w:val="24"/>
          <w:szCs w:val="24"/>
        </w:rPr>
        <w:t xml:space="preserve">i pandehuri </w:t>
      </w:r>
      <w:r w:rsidR="00094F60">
        <w:rPr>
          <w:rFonts w:ascii="Times New Roman" w:hAnsi="Times New Roman" w:cs="Times New Roman"/>
          <w:sz w:val="24"/>
          <w:szCs w:val="24"/>
        </w:rPr>
        <w:t>H B</w:t>
      </w:r>
      <w:r w:rsidRPr="00261B68">
        <w:rPr>
          <w:rFonts w:ascii="Times New Roman" w:hAnsi="Times New Roman" w:cs="Times New Roman"/>
          <w:sz w:val="24"/>
          <w:szCs w:val="24"/>
        </w:rPr>
        <w:t xml:space="preserve"> tha se</w:t>
      </w:r>
      <w:r>
        <w:rPr>
          <w:rFonts w:ascii="Times New Roman" w:hAnsi="Times New Roman" w:cs="Times New Roman"/>
          <w:sz w:val="24"/>
          <w:szCs w:val="24"/>
        </w:rPr>
        <w:t xml:space="preserve"> kjo</w:t>
      </w:r>
      <w:r w:rsidRPr="00261B68">
        <w:rPr>
          <w:rFonts w:ascii="Times New Roman" w:hAnsi="Times New Roman" w:cs="Times New Roman"/>
          <w:sz w:val="24"/>
          <w:szCs w:val="24"/>
        </w:rPr>
        <w:t xml:space="preserve"> nuk ishte e mundur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B68">
        <w:rPr>
          <w:rFonts w:ascii="Times New Roman" w:hAnsi="Times New Roman" w:cs="Times New Roman"/>
          <w:sz w:val="24"/>
          <w:szCs w:val="24"/>
        </w:rPr>
        <w:t xml:space="preserve"> </w:t>
      </w:r>
      <w:r w:rsidR="002426EE">
        <w:rPr>
          <w:rFonts w:ascii="Times New Roman" w:hAnsi="Times New Roman" w:cs="Times New Roman"/>
          <w:sz w:val="24"/>
          <w:szCs w:val="24"/>
        </w:rPr>
        <w:t>S H</w:t>
      </w:r>
      <w:r w:rsidRPr="00261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61B68">
        <w:rPr>
          <w:rFonts w:ascii="Times New Roman" w:hAnsi="Times New Roman" w:cs="Times New Roman"/>
          <w:sz w:val="24"/>
          <w:szCs w:val="24"/>
        </w:rPr>
        <w:t>u përgjigj "</w:t>
      </w:r>
      <w:r>
        <w:rPr>
          <w:rFonts w:ascii="Times New Roman" w:hAnsi="Times New Roman" w:cs="Times New Roman"/>
          <w:sz w:val="24"/>
          <w:szCs w:val="24"/>
        </w:rPr>
        <w:t xml:space="preserve">Kjo </w:t>
      </w:r>
      <w:r w:rsidRPr="00261B68">
        <w:rPr>
          <w:rFonts w:ascii="Times New Roman" w:hAnsi="Times New Roman" w:cs="Times New Roman"/>
          <w:sz w:val="24"/>
          <w:szCs w:val="24"/>
        </w:rPr>
        <w:t>është e mundur, por ju duhet të</w:t>
      </w:r>
      <w:r>
        <w:rPr>
          <w:rFonts w:ascii="Times New Roman" w:hAnsi="Times New Roman" w:cs="Times New Roman"/>
          <w:sz w:val="24"/>
          <w:szCs w:val="24"/>
        </w:rPr>
        <w:t xml:space="preserve"> m’i</w:t>
      </w:r>
      <w:r w:rsidRPr="00261B68">
        <w:rPr>
          <w:rFonts w:ascii="Times New Roman" w:hAnsi="Times New Roman" w:cs="Times New Roman"/>
          <w:sz w:val="24"/>
          <w:szCs w:val="24"/>
        </w:rPr>
        <w:t xml:space="preserve"> jepni 3000 euro". </w:t>
      </w:r>
      <w:r w:rsidR="00094F60">
        <w:rPr>
          <w:rFonts w:ascii="Times New Roman" w:hAnsi="Times New Roman" w:cs="Times New Roman"/>
          <w:sz w:val="24"/>
          <w:szCs w:val="24"/>
        </w:rPr>
        <w:t>H B</w:t>
      </w:r>
      <w:r w:rsidRPr="00261B68">
        <w:rPr>
          <w:rFonts w:ascii="Times New Roman" w:hAnsi="Times New Roman" w:cs="Times New Roman"/>
          <w:sz w:val="24"/>
          <w:szCs w:val="24"/>
        </w:rPr>
        <w:t xml:space="preserve"> i tha atij se </w:t>
      </w:r>
      <w:proofErr w:type="gramStart"/>
      <w:r>
        <w:rPr>
          <w:rFonts w:ascii="Times New Roman" w:hAnsi="Times New Roman" w:cs="Times New Roman"/>
          <w:sz w:val="24"/>
          <w:szCs w:val="24"/>
        </w:rPr>
        <w:t>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nuk </w:t>
      </w:r>
      <w:r w:rsidRPr="00261B68">
        <w:rPr>
          <w:rFonts w:ascii="Times New Roman" w:hAnsi="Times New Roman" w:cs="Times New Roman"/>
          <w:sz w:val="24"/>
          <w:szCs w:val="24"/>
        </w:rPr>
        <w:t xml:space="preserve">ishte një problem. </w:t>
      </w:r>
      <w:proofErr w:type="gramStart"/>
      <w:r w:rsidR="002426EE">
        <w:rPr>
          <w:rFonts w:ascii="Times New Roman" w:hAnsi="Times New Roman" w:cs="Times New Roman"/>
          <w:sz w:val="24"/>
          <w:szCs w:val="24"/>
        </w:rPr>
        <w:t>S H</w:t>
      </w:r>
      <w:r w:rsidRPr="00261B68">
        <w:rPr>
          <w:rFonts w:ascii="Times New Roman" w:hAnsi="Times New Roman" w:cs="Times New Roman"/>
          <w:sz w:val="24"/>
          <w:szCs w:val="24"/>
        </w:rPr>
        <w:t xml:space="preserve"> shkoi në zyrën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2F4504">
        <w:rPr>
          <w:rFonts w:ascii="Times New Roman" w:hAnsi="Times New Roman" w:cs="Times New Roman"/>
          <w:sz w:val="24"/>
          <w:szCs w:val="24"/>
        </w:rPr>
        <w:t>H B</w:t>
      </w:r>
      <w:r w:rsidRPr="00261B68">
        <w:rPr>
          <w:rFonts w:ascii="Times New Roman" w:hAnsi="Times New Roman" w:cs="Times New Roman"/>
          <w:sz w:val="24"/>
          <w:szCs w:val="24"/>
        </w:rPr>
        <w:t xml:space="preserve">në parkun industrial dhe </w:t>
      </w:r>
      <w:r>
        <w:rPr>
          <w:rFonts w:ascii="Times New Roman" w:hAnsi="Times New Roman" w:cs="Times New Roman"/>
          <w:sz w:val="24"/>
          <w:szCs w:val="24"/>
        </w:rPr>
        <w:t>i kishte marrë</w:t>
      </w:r>
      <w:r w:rsidRPr="00261B68">
        <w:rPr>
          <w:rFonts w:ascii="Times New Roman" w:hAnsi="Times New Roman" w:cs="Times New Roman"/>
          <w:sz w:val="24"/>
          <w:szCs w:val="24"/>
        </w:rPr>
        <w:t xml:space="preserve"> 3,000 euro.</w:t>
      </w:r>
      <w:proofErr w:type="gramEnd"/>
      <w:r w:rsidRPr="00261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26EE">
        <w:rPr>
          <w:rFonts w:ascii="Times New Roman" w:hAnsi="Times New Roman" w:cs="Times New Roman"/>
          <w:sz w:val="24"/>
          <w:szCs w:val="24"/>
        </w:rPr>
        <w:t>S H</w:t>
      </w:r>
      <w:r w:rsidRPr="00261B68">
        <w:rPr>
          <w:rFonts w:ascii="Times New Roman" w:hAnsi="Times New Roman" w:cs="Times New Roman"/>
          <w:sz w:val="24"/>
          <w:szCs w:val="24"/>
        </w:rPr>
        <w:t xml:space="preserve"> pastaj </w:t>
      </w:r>
      <w:r>
        <w:rPr>
          <w:rFonts w:ascii="Times New Roman" w:hAnsi="Times New Roman" w:cs="Times New Roman"/>
          <w:sz w:val="24"/>
          <w:szCs w:val="24"/>
        </w:rPr>
        <w:t xml:space="preserve">ia </w:t>
      </w:r>
      <w:r w:rsidRPr="00261B68">
        <w:rPr>
          <w:rFonts w:ascii="Times New Roman" w:hAnsi="Times New Roman" w:cs="Times New Roman"/>
          <w:sz w:val="24"/>
          <w:szCs w:val="24"/>
        </w:rPr>
        <w:t>transfero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61B68">
        <w:rPr>
          <w:rFonts w:ascii="Times New Roman" w:hAnsi="Times New Roman" w:cs="Times New Roman"/>
          <w:sz w:val="24"/>
          <w:szCs w:val="24"/>
        </w:rPr>
        <w:t xml:space="preserve"> të gjitha paratë </w:t>
      </w:r>
      <w:r w:rsidR="002F4504">
        <w:rPr>
          <w:rFonts w:ascii="Times New Roman" w:hAnsi="Times New Roman" w:cs="Times New Roman"/>
          <w:sz w:val="24"/>
          <w:szCs w:val="24"/>
        </w:rPr>
        <w:t>H B</w:t>
      </w:r>
      <w:r w:rsidRPr="00261B68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975C54" w:rsidRPr="00D633AA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97226">
        <w:rPr>
          <w:rFonts w:ascii="Times New Roman" w:hAnsi="Times New Roman" w:cs="Times New Roman"/>
          <w:b/>
          <w:sz w:val="24"/>
          <w:szCs w:val="24"/>
        </w:rPr>
        <w:t>Në lidhje me akuz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197226">
        <w:rPr>
          <w:rFonts w:ascii="Times New Roman" w:hAnsi="Times New Roman" w:cs="Times New Roman"/>
          <w:b/>
          <w:sz w:val="24"/>
          <w:szCs w:val="24"/>
        </w:rPr>
        <w:t>n 3,</w:t>
      </w:r>
      <w:r w:rsidRPr="00261B68">
        <w:rPr>
          <w:rFonts w:ascii="Times New Roman" w:hAnsi="Times New Roman" w:cs="Times New Roman"/>
          <w:sz w:val="24"/>
          <w:szCs w:val="24"/>
        </w:rPr>
        <w:t xml:space="preserve"> në bazë të neneve 359, 361, 362, par. 1, 365, dhe 370, par. 3 dhe 4, KPPK, por tani lexohet së bashku me nenin 360, paragrafi 2, KPPK, gjykata e</w:t>
      </w:r>
      <w:r>
        <w:rPr>
          <w:rFonts w:ascii="Times New Roman" w:hAnsi="Times New Roman" w:cs="Times New Roman"/>
          <w:sz w:val="24"/>
          <w:szCs w:val="24"/>
        </w:rPr>
        <w:t xml:space="preserve"> shpall </w:t>
      </w:r>
      <w:r w:rsidRPr="00197226">
        <w:rPr>
          <w:rFonts w:ascii="Times New Roman" w:hAnsi="Times New Roman" w:cs="Times New Roman"/>
          <w:b/>
          <w:sz w:val="24"/>
          <w:szCs w:val="24"/>
        </w:rPr>
        <w:t>fajtor</w:t>
      </w:r>
      <w:r w:rsidRPr="00261B68">
        <w:rPr>
          <w:rFonts w:ascii="Times New Roman" w:hAnsi="Times New Roman" w:cs="Times New Roman"/>
          <w:sz w:val="24"/>
          <w:szCs w:val="24"/>
        </w:rPr>
        <w:t xml:space="preserve"> të pandehuri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61B68">
        <w:rPr>
          <w:rFonts w:ascii="Times New Roman" w:hAnsi="Times New Roman" w:cs="Times New Roman"/>
          <w:sz w:val="24"/>
          <w:szCs w:val="24"/>
        </w:rPr>
        <w:t xml:space="preserve"> </w:t>
      </w:r>
      <w:r w:rsidR="002426EE">
        <w:rPr>
          <w:rFonts w:ascii="Times New Roman" w:hAnsi="Times New Roman" w:cs="Times New Roman"/>
          <w:sz w:val="24"/>
          <w:szCs w:val="24"/>
        </w:rPr>
        <w:t>N K</w:t>
      </w:r>
      <w:r w:rsidRPr="00261B68">
        <w:rPr>
          <w:rFonts w:ascii="Times New Roman" w:hAnsi="Times New Roman" w:cs="Times New Roman"/>
          <w:sz w:val="24"/>
          <w:szCs w:val="24"/>
        </w:rPr>
        <w:t xml:space="preserve"> pas r</w:t>
      </w:r>
      <w:r>
        <w:rPr>
          <w:rFonts w:ascii="Times New Roman" w:hAnsi="Times New Roman" w:cs="Times New Roman"/>
          <w:sz w:val="24"/>
          <w:szCs w:val="24"/>
        </w:rPr>
        <w:t xml:space="preserve">ikualifikimit </w:t>
      </w:r>
      <w:r w:rsidRPr="00261B68">
        <w:rPr>
          <w:rFonts w:ascii="Times New Roman" w:hAnsi="Times New Roman" w:cs="Times New Roman"/>
          <w:sz w:val="24"/>
          <w:szCs w:val="24"/>
        </w:rPr>
        <w:t xml:space="preserve">(sipas Nenit 360, par. 2, KPPK) </w:t>
      </w:r>
      <w:r>
        <w:rPr>
          <w:rFonts w:ascii="Times New Roman" w:hAnsi="Times New Roman" w:cs="Times New Roman"/>
          <w:sz w:val="24"/>
          <w:szCs w:val="24"/>
        </w:rPr>
        <w:t xml:space="preserve">të </w:t>
      </w:r>
      <w:r w:rsidRPr="00261B68">
        <w:rPr>
          <w:rFonts w:ascii="Times New Roman" w:hAnsi="Times New Roman" w:cs="Times New Roman"/>
          <w:sz w:val="24"/>
          <w:szCs w:val="24"/>
        </w:rPr>
        <w:t>fakte</w:t>
      </w:r>
      <w:r>
        <w:rPr>
          <w:rFonts w:ascii="Times New Roman" w:hAnsi="Times New Roman" w:cs="Times New Roman"/>
          <w:sz w:val="24"/>
          <w:szCs w:val="24"/>
        </w:rPr>
        <w:t>ve të vërtetuara</w:t>
      </w:r>
      <w:r w:rsidRPr="00261B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pas</w:t>
      </w:r>
      <w:r w:rsidRPr="00261B6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që</w:t>
      </w:r>
      <w:r w:rsidRPr="00261B68">
        <w:rPr>
          <w:rFonts w:ascii="Times New Roman" w:hAnsi="Times New Roman" w:cs="Times New Roman"/>
          <w:sz w:val="24"/>
          <w:szCs w:val="24"/>
        </w:rPr>
        <w:t xml:space="preserve"> faktet e vërtetuara , në lidhje me ç</w:t>
      </w:r>
      <w:r>
        <w:rPr>
          <w:rFonts w:ascii="Times New Roman" w:hAnsi="Times New Roman" w:cs="Times New Roman"/>
          <w:sz w:val="24"/>
          <w:szCs w:val="24"/>
        </w:rPr>
        <w:t xml:space="preserve">farëdo lartësie të </w:t>
      </w:r>
      <w:r w:rsidRPr="00261B68">
        <w:rPr>
          <w:rFonts w:ascii="Times New Roman" w:hAnsi="Times New Roman" w:cs="Times New Roman"/>
          <w:sz w:val="24"/>
          <w:szCs w:val="24"/>
        </w:rPr>
        <w:t xml:space="preserve">dëmit, nuk përputhen 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r w:rsidRPr="00261B68">
        <w:rPr>
          <w:rFonts w:ascii="Times New Roman" w:hAnsi="Times New Roman" w:cs="Times New Roman"/>
          <w:sz w:val="24"/>
          <w:szCs w:val="24"/>
        </w:rPr>
        <w:t xml:space="preserve">të gjitha elementet që janë përbërëse të veprës penale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61B68">
        <w:rPr>
          <w:rFonts w:ascii="Times New Roman" w:hAnsi="Times New Roman" w:cs="Times New Roman"/>
          <w:sz w:val="24"/>
          <w:szCs w:val="24"/>
        </w:rPr>
        <w:t>e lidhjes së kontratave të dëmshme (në kundërshtim me nenin 237.1 dhe 2 të K</w:t>
      </w:r>
      <w:r>
        <w:rPr>
          <w:rFonts w:ascii="Times New Roman" w:hAnsi="Times New Roman" w:cs="Times New Roman"/>
          <w:sz w:val="24"/>
          <w:szCs w:val="24"/>
        </w:rPr>
        <w:t xml:space="preserve">odit të </w:t>
      </w:r>
      <w:r w:rsidRPr="00261B68">
        <w:rPr>
          <w:rFonts w:ascii="Times New Roman" w:hAnsi="Times New Roman" w:cs="Times New Roman"/>
          <w:sz w:val="24"/>
          <w:szCs w:val="24"/>
        </w:rPr>
        <w:t>Përkohsh</w:t>
      </w:r>
      <w:r>
        <w:rPr>
          <w:rFonts w:ascii="Times New Roman" w:hAnsi="Times New Roman" w:cs="Times New Roman"/>
          <w:sz w:val="24"/>
          <w:szCs w:val="24"/>
        </w:rPr>
        <w:t>ëm</w:t>
      </w:r>
      <w:r w:rsidRPr="00261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Penal të Kosovës</w:t>
      </w:r>
      <w:r w:rsidRPr="00261B68">
        <w:rPr>
          <w:rFonts w:ascii="Times New Roman" w:hAnsi="Times New Roman" w:cs="Times New Roman"/>
          <w:sz w:val="24"/>
          <w:szCs w:val="24"/>
        </w:rPr>
        <w:t xml:space="preserve">, sipas të cilit </w:t>
      </w:r>
      <w:r w:rsidRPr="0083220E">
        <w:rPr>
          <w:rFonts w:ascii="Times New Roman" w:hAnsi="Times New Roman" w:cs="Times New Roman"/>
          <w:i/>
          <w:sz w:val="24"/>
          <w:szCs w:val="24"/>
        </w:rPr>
        <w:t>"kryerësi dënohet me burgim prej një deri n</w:t>
      </w:r>
      <w:r>
        <w:rPr>
          <w:rFonts w:ascii="Times New Roman" w:hAnsi="Times New Roman" w:cs="Times New Roman"/>
          <w:i/>
          <w:sz w:val="24"/>
          <w:szCs w:val="24"/>
        </w:rPr>
        <w:t>ë</w:t>
      </w:r>
      <w:r w:rsidRPr="0083220E">
        <w:rPr>
          <w:rFonts w:ascii="Times New Roman" w:hAnsi="Times New Roman" w:cs="Times New Roman"/>
          <w:i/>
          <w:sz w:val="24"/>
          <w:szCs w:val="24"/>
        </w:rPr>
        <w:t xml:space="preserve"> dhjetë vjet ")</w:t>
      </w:r>
      <w:r w:rsidRPr="00261B68">
        <w:rPr>
          <w:rFonts w:ascii="Times New Roman" w:hAnsi="Times New Roman" w:cs="Times New Roman"/>
          <w:sz w:val="24"/>
          <w:szCs w:val="24"/>
        </w:rPr>
        <w:t xml:space="preserve">, por janë përbërëse të veprës më të butë penale keqpërdorim të pozitës zyrtare ose autorizimit, në kundërshtim me nenet 422, paragrafi 1 dhe par. 2.1, </w:t>
      </w:r>
      <w:r>
        <w:rPr>
          <w:rFonts w:ascii="Times New Roman" w:hAnsi="Times New Roman" w:cs="Times New Roman"/>
          <w:sz w:val="24"/>
          <w:szCs w:val="24"/>
        </w:rPr>
        <w:t>KPK</w:t>
      </w:r>
      <w:r w:rsidRPr="00261B68">
        <w:rPr>
          <w:rFonts w:ascii="Times New Roman" w:hAnsi="Times New Roman" w:cs="Times New Roman"/>
          <w:sz w:val="24"/>
          <w:szCs w:val="24"/>
        </w:rPr>
        <w:t xml:space="preserve">, sepse </w:t>
      </w:r>
      <w:r>
        <w:rPr>
          <w:rFonts w:ascii="Times New Roman" w:hAnsi="Times New Roman" w:cs="Times New Roman"/>
          <w:sz w:val="24"/>
          <w:szCs w:val="24"/>
        </w:rPr>
        <w:t xml:space="preserve">është vërtetuar </w:t>
      </w:r>
      <w:r w:rsidRPr="00261B68">
        <w:rPr>
          <w:rFonts w:ascii="Times New Roman" w:hAnsi="Times New Roman" w:cs="Times New Roman"/>
          <w:sz w:val="24"/>
          <w:szCs w:val="24"/>
        </w:rPr>
        <w:t xml:space="preserve">se i akuzuari ka kryer një pjesë të </w:t>
      </w:r>
      <w:r>
        <w:rPr>
          <w:rFonts w:ascii="Times New Roman" w:hAnsi="Times New Roman" w:cs="Times New Roman"/>
          <w:sz w:val="24"/>
          <w:szCs w:val="24"/>
        </w:rPr>
        <w:t xml:space="preserve">veprave, </w:t>
      </w:r>
      <w:r w:rsidRPr="00261B68">
        <w:rPr>
          <w:rFonts w:ascii="Times New Roman" w:hAnsi="Times New Roman" w:cs="Times New Roman"/>
          <w:sz w:val="24"/>
          <w:szCs w:val="24"/>
        </w:rPr>
        <w:t xml:space="preserve">me të cilat ai ka qenë i ngarkuar, </w:t>
      </w:r>
      <w:r>
        <w:rPr>
          <w:rFonts w:ascii="Times New Roman" w:hAnsi="Times New Roman" w:cs="Times New Roman"/>
          <w:sz w:val="24"/>
          <w:szCs w:val="24"/>
        </w:rPr>
        <w:t>që do të thotë se ë</w:t>
      </w:r>
      <w:r w:rsidRPr="00261B68">
        <w:rPr>
          <w:rFonts w:ascii="Times New Roman" w:hAnsi="Times New Roman" w:cs="Times New Roman"/>
          <w:sz w:val="24"/>
          <w:szCs w:val="24"/>
        </w:rPr>
        <w:t>shtë vërtetuar se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Pr="00261B68">
        <w:rPr>
          <w:rFonts w:ascii="Times New Roman" w:hAnsi="Times New Roman" w:cs="Times New Roman"/>
          <w:sz w:val="24"/>
          <w:szCs w:val="24"/>
        </w:rPr>
        <w:t xml:space="preserve"> pas shpalljes së tenderit në 22/07/2005 për "Projektimi dhe ndertimi i infrastrukturës së Parkut Industrial në Drenas </w:t>
      </w:r>
      <w:r>
        <w:rPr>
          <w:rFonts w:ascii="Times New Roman" w:hAnsi="Times New Roman" w:cs="Times New Roman"/>
          <w:sz w:val="24"/>
          <w:szCs w:val="24"/>
        </w:rPr>
        <w:t xml:space="preserve">ishin vlerësuar ofertat </w:t>
      </w:r>
      <w:r w:rsidRPr="00261B68">
        <w:rPr>
          <w:rFonts w:ascii="Times New Roman" w:hAnsi="Times New Roman" w:cs="Times New Roman"/>
          <w:sz w:val="24"/>
          <w:szCs w:val="24"/>
        </w:rPr>
        <w:t xml:space="preserve">për </w:t>
      </w:r>
      <w:r>
        <w:rPr>
          <w:rFonts w:ascii="Times New Roman" w:hAnsi="Times New Roman" w:cs="Times New Roman"/>
          <w:sz w:val="24"/>
          <w:szCs w:val="24"/>
        </w:rPr>
        <w:t>“P</w:t>
      </w:r>
      <w:r w:rsidRPr="00261B68">
        <w:rPr>
          <w:rFonts w:ascii="Times New Roman" w:hAnsi="Times New Roman" w:cs="Times New Roman"/>
          <w:sz w:val="24"/>
          <w:szCs w:val="24"/>
        </w:rPr>
        <w:t xml:space="preserve">rojektimin dhe ndërtimin e infrastrukturës së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61B68">
        <w:rPr>
          <w:rFonts w:ascii="Times New Roman" w:hAnsi="Times New Roman" w:cs="Times New Roman"/>
          <w:sz w:val="24"/>
          <w:szCs w:val="24"/>
        </w:rPr>
        <w:t>arkut ndustrial në Drenas</w:t>
      </w:r>
      <w:r>
        <w:rPr>
          <w:rFonts w:ascii="Times New Roman" w:hAnsi="Times New Roman" w:cs="Times New Roman"/>
          <w:sz w:val="24"/>
          <w:szCs w:val="24"/>
        </w:rPr>
        <w:t>” dhe ishte zgjedhur K</w:t>
      </w:r>
      <w:r w:rsidRPr="00261B68">
        <w:rPr>
          <w:rFonts w:ascii="Times New Roman" w:hAnsi="Times New Roman" w:cs="Times New Roman"/>
          <w:sz w:val="24"/>
          <w:szCs w:val="24"/>
        </w:rPr>
        <w:t xml:space="preserve">ompania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61B68">
        <w:rPr>
          <w:rFonts w:ascii="Times New Roman" w:hAnsi="Times New Roman" w:cs="Times New Roman"/>
          <w:sz w:val="24"/>
          <w:szCs w:val="24"/>
        </w:rPr>
        <w:t xml:space="preserve">Eltoni ", më 07/10/2005 </w:t>
      </w:r>
      <w:r>
        <w:rPr>
          <w:rFonts w:ascii="Times New Roman" w:hAnsi="Times New Roman" w:cs="Times New Roman"/>
          <w:sz w:val="24"/>
          <w:szCs w:val="24"/>
        </w:rPr>
        <w:t xml:space="preserve">ishte nënshkruar </w:t>
      </w:r>
      <w:r w:rsidRPr="00261B68">
        <w:rPr>
          <w:rFonts w:ascii="Times New Roman" w:hAnsi="Times New Roman" w:cs="Times New Roman"/>
          <w:sz w:val="24"/>
          <w:szCs w:val="24"/>
        </w:rPr>
        <w:t>kontrat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61B68">
        <w:rPr>
          <w:rFonts w:ascii="Times New Roman" w:hAnsi="Times New Roman" w:cs="Times New Roman"/>
          <w:sz w:val="24"/>
          <w:szCs w:val="24"/>
        </w:rPr>
        <w:t xml:space="preserve"> për projektin dhe ndërtimi</w:t>
      </w:r>
      <w:r>
        <w:rPr>
          <w:rFonts w:ascii="Times New Roman" w:hAnsi="Times New Roman" w:cs="Times New Roman"/>
          <w:sz w:val="24"/>
          <w:szCs w:val="24"/>
        </w:rPr>
        <w:t>n e</w:t>
      </w:r>
      <w:r w:rsidRPr="00261B68">
        <w:rPr>
          <w:rFonts w:ascii="Times New Roman" w:hAnsi="Times New Roman" w:cs="Times New Roman"/>
          <w:sz w:val="24"/>
          <w:szCs w:val="24"/>
        </w:rPr>
        <w:t xml:space="preserve"> infrastrukturës së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61B68">
        <w:rPr>
          <w:rFonts w:ascii="Times New Roman" w:hAnsi="Times New Roman" w:cs="Times New Roman"/>
          <w:sz w:val="24"/>
          <w:szCs w:val="24"/>
        </w:rPr>
        <w:t xml:space="preserve">arkut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61B68">
        <w:rPr>
          <w:rFonts w:ascii="Times New Roman" w:hAnsi="Times New Roman" w:cs="Times New Roman"/>
          <w:sz w:val="24"/>
          <w:szCs w:val="24"/>
        </w:rPr>
        <w:t xml:space="preserve">ndustrial në Drenas, në mes të Ministrisë së Tregtisë dhe Industrisë dhe </w:t>
      </w:r>
      <w:r>
        <w:rPr>
          <w:rFonts w:ascii="Times New Roman" w:hAnsi="Times New Roman" w:cs="Times New Roman"/>
          <w:sz w:val="24"/>
          <w:szCs w:val="24"/>
        </w:rPr>
        <w:t xml:space="preserve">Kompanisë </w:t>
      </w:r>
      <w:r w:rsidRPr="00261B68">
        <w:rPr>
          <w:rFonts w:ascii="Times New Roman" w:hAnsi="Times New Roman" w:cs="Times New Roman"/>
          <w:sz w:val="24"/>
          <w:szCs w:val="24"/>
        </w:rPr>
        <w:t xml:space="preserve">"Eltoni",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261B68">
        <w:rPr>
          <w:rFonts w:ascii="Times New Roman" w:hAnsi="Times New Roman" w:cs="Times New Roman"/>
          <w:sz w:val="24"/>
          <w:szCs w:val="24"/>
        </w:rPr>
        <w:t xml:space="preserve">përfaqësuar nga </w:t>
      </w:r>
      <w:r w:rsidR="00094F60">
        <w:rPr>
          <w:rFonts w:ascii="Times New Roman" w:hAnsi="Times New Roman" w:cs="Times New Roman"/>
          <w:sz w:val="24"/>
          <w:szCs w:val="24"/>
        </w:rPr>
        <w:t>H B</w:t>
      </w:r>
      <w:r w:rsidRPr="00261B68">
        <w:rPr>
          <w:rFonts w:ascii="Times New Roman" w:hAnsi="Times New Roman" w:cs="Times New Roman"/>
          <w:sz w:val="24"/>
          <w:szCs w:val="24"/>
        </w:rPr>
        <w:t>, në vlerë prej 144.000 euro / çmim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61B68">
        <w:rPr>
          <w:rFonts w:ascii="Times New Roman" w:hAnsi="Times New Roman" w:cs="Times New Roman"/>
          <w:sz w:val="24"/>
          <w:szCs w:val="24"/>
        </w:rPr>
        <w:t xml:space="preserve"> për </w:t>
      </w:r>
      <w:r>
        <w:rPr>
          <w:rFonts w:ascii="Times New Roman" w:hAnsi="Times New Roman" w:cs="Times New Roman"/>
          <w:sz w:val="24"/>
          <w:szCs w:val="24"/>
        </w:rPr>
        <w:t xml:space="preserve">njësi </w:t>
      </w:r>
      <w:r w:rsidRPr="00261B68">
        <w:rPr>
          <w:rFonts w:ascii="Times New Roman" w:hAnsi="Times New Roman" w:cs="Times New Roman"/>
          <w:sz w:val="24"/>
          <w:szCs w:val="24"/>
        </w:rPr>
        <w:t>69.825,25 Euro (pa përmendur numrin</w:t>
      </w:r>
      <w:r>
        <w:rPr>
          <w:rFonts w:ascii="Times New Roman" w:hAnsi="Times New Roman" w:cs="Times New Roman"/>
          <w:sz w:val="24"/>
          <w:szCs w:val="24"/>
        </w:rPr>
        <w:t xml:space="preserve"> e njësive). </w:t>
      </w:r>
      <w:r w:rsidRPr="00D633AA">
        <w:rPr>
          <w:rFonts w:ascii="Times New Roman" w:hAnsi="Times New Roman" w:cs="Times New Roman"/>
          <w:sz w:val="24"/>
          <w:szCs w:val="24"/>
        </w:rPr>
        <w:t xml:space="preserve">Pa ndonjë tender tjetër, </w:t>
      </w:r>
      <w:r>
        <w:rPr>
          <w:rFonts w:ascii="Times New Roman" w:hAnsi="Times New Roman" w:cs="Times New Roman"/>
          <w:sz w:val="24"/>
          <w:szCs w:val="24"/>
        </w:rPr>
        <w:t xml:space="preserve">kjo </w:t>
      </w:r>
      <w:r w:rsidRPr="00D633AA">
        <w:rPr>
          <w:rFonts w:ascii="Times New Roman" w:hAnsi="Times New Roman" w:cs="Times New Roman"/>
          <w:sz w:val="24"/>
          <w:szCs w:val="24"/>
        </w:rPr>
        <w:t>kontrat</w:t>
      </w:r>
      <w:r>
        <w:rPr>
          <w:rFonts w:ascii="Times New Roman" w:hAnsi="Times New Roman" w:cs="Times New Roman"/>
          <w:sz w:val="24"/>
          <w:szCs w:val="24"/>
        </w:rPr>
        <w:t xml:space="preserve">ë u </w:t>
      </w:r>
      <w:r w:rsidRPr="00D633AA">
        <w:rPr>
          <w:rFonts w:ascii="Times New Roman" w:hAnsi="Times New Roman" w:cs="Times New Roman"/>
          <w:sz w:val="24"/>
          <w:szCs w:val="24"/>
        </w:rPr>
        <w:t>ndryshua</w:t>
      </w:r>
      <w:r>
        <w:rPr>
          <w:rFonts w:ascii="Times New Roman" w:hAnsi="Times New Roman" w:cs="Times New Roman"/>
          <w:sz w:val="24"/>
          <w:szCs w:val="24"/>
        </w:rPr>
        <w:t xml:space="preserve"> me anë të aneks kontratës së parë  të datës </w:t>
      </w:r>
      <w:r w:rsidRPr="00D633AA">
        <w:rPr>
          <w:rFonts w:ascii="Times New Roman" w:hAnsi="Times New Roman" w:cs="Times New Roman"/>
          <w:sz w:val="24"/>
          <w:szCs w:val="24"/>
        </w:rPr>
        <w:t xml:space="preserve">20/07/2006, në mes të </w:t>
      </w:r>
      <w:r>
        <w:rPr>
          <w:rFonts w:ascii="Times New Roman" w:hAnsi="Times New Roman" w:cs="Times New Roman"/>
          <w:sz w:val="24"/>
          <w:szCs w:val="24"/>
        </w:rPr>
        <w:t xml:space="preserve">Kompanisë </w:t>
      </w:r>
      <w:r w:rsidRPr="00D633AA">
        <w:rPr>
          <w:rFonts w:ascii="Times New Roman" w:hAnsi="Times New Roman" w:cs="Times New Roman"/>
          <w:sz w:val="24"/>
          <w:szCs w:val="24"/>
        </w:rPr>
        <w:t xml:space="preserve">"Eltoni" dhe Ministrisë së Tregtisë dhe Industrisë, të nënshkruar nga të pandehurit </w:t>
      </w:r>
      <w:r w:rsidR="002426EE">
        <w:rPr>
          <w:rFonts w:ascii="Times New Roman" w:hAnsi="Times New Roman" w:cs="Times New Roman"/>
          <w:sz w:val="24"/>
          <w:szCs w:val="24"/>
        </w:rPr>
        <w:t>N K</w:t>
      </w:r>
      <w:r w:rsidRPr="00D633AA">
        <w:rPr>
          <w:rFonts w:ascii="Times New Roman" w:hAnsi="Times New Roman" w:cs="Times New Roman"/>
          <w:sz w:val="24"/>
          <w:szCs w:val="24"/>
        </w:rPr>
        <w:t xml:space="preserve"> në emër të Ministrisë, në të cilën </w:t>
      </w:r>
      <w:r>
        <w:rPr>
          <w:rFonts w:ascii="Times New Roman" w:hAnsi="Times New Roman" w:cs="Times New Roman"/>
          <w:sz w:val="24"/>
          <w:szCs w:val="24"/>
        </w:rPr>
        <w:t>thuhet</w:t>
      </w:r>
      <w:r w:rsidRPr="00D633AA">
        <w:rPr>
          <w:rFonts w:ascii="Times New Roman" w:hAnsi="Times New Roman" w:cs="Times New Roman"/>
          <w:sz w:val="24"/>
          <w:szCs w:val="24"/>
        </w:rPr>
        <w:t>: "Duke pasur parasysh se pa</w:t>
      </w:r>
      <w:r>
        <w:rPr>
          <w:rFonts w:ascii="Times New Roman" w:hAnsi="Times New Roman" w:cs="Times New Roman"/>
          <w:sz w:val="24"/>
          <w:szCs w:val="24"/>
        </w:rPr>
        <w:t xml:space="preserve">lët e përmendura më lart </w:t>
      </w:r>
      <w:r w:rsidRPr="00D633AA">
        <w:rPr>
          <w:rFonts w:ascii="Times New Roman" w:hAnsi="Times New Roman" w:cs="Times New Roman"/>
          <w:sz w:val="24"/>
          <w:szCs w:val="24"/>
        </w:rPr>
        <w:t xml:space="preserve">kanë </w:t>
      </w:r>
      <w:r>
        <w:rPr>
          <w:rFonts w:ascii="Times New Roman" w:hAnsi="Times New Roman" w:cs="Times New Roman"/>
          <w:sz w:val="24"/>
          <w:szCs w:val="24"/>
        </w:rPr>
        <w:t xml:space="preserve">lidhur </w:t>
      </w:r>
      <w:r w:rsidRPr="00D633AA">
        <w:rPr>
          <w:rFonts w:ascii="Times New Roman" w:hAnsi="Times New Roman" w:cs="Times New Roman"/>
          <w:sz w:val="24"/>
          <w:szCs w:val="24"/>
        </w:rPr>
        <w:t>një kontratë për kryerjen e punimeve në projektin Parku Industrial në Drenas, (...)</w:t>
      </w:r>
      <w:r>
        <w:rPr>
          <w:rFonts w:ascii="Times New Roman" w:hAnsi="Times New Roman" w:cs="Times New Roman"/>
          <w:sz w:val="24"/>
          <w:szCs w:val="24"/>
        </w:rPr>
        <w:t xml:space="preserve"> Duke u bazuar në punimet e kryera</w:t>
      </w:r>
      <w:r w:rsidRPr="00D633AA">
        <w:rPr>
          <w:rFonts w:ascii="Times New Roman" w:hAnsi="Times New Roman" w:cs="Times New Roman"/>
          <w:sz w:val="24"/>
          <w:szCs w:val="24"/>
        </w:rPr>
        <w:t xml:space="preserve"> nga kontraktori dhe kërkesës së </w:t>
      </w:r>
      <w:r>
        <w:rPr>
          <w:rFonts w:ascii="Times New Roman" w:hAnsi="Times New Roman" w:cs="Times New Roman"/>
          <w:sz w:val="24"/>
          <w:szCs w:val="24"/>
        </w:rPr>
        <w:t>tij</w:t>
      </w:r>
      <w:r w:rsidRPr="00D633AA">
        <w:rPr>
          <w:rFonts w:ascii="Times New Roman" w:hAnsi="Times New Roman" w:cs="Times New Roman"/>
          <w:sz w:val="24"/>
          <w:szCs w:val="24"/>
        </w:rPr>
        <w:t xml:space="preserve"> në ndryshimin e kushteve të pagesës dhe me miratimin nga MTI</w:t>
      </w:r>
      <w:r>
        <w:rPr>
          <w:rFonts w:ascii="Times New Roman" w:hAnsi="Times New Roman" w:cs="Times New Roman"/>
          <w:sz w:val="24"/>
          <w:szCs w:val="24"/>
        </w:rPr>
        <w:t>-ja</w:t>
      </w:r>
      <w:r w:rsidRPr="00D633AA">
        <w:rPr>
          <w:rFonts w:ascii="Times New Roman" w:hAnsi="Times New Roman" w:cs="Times New Roman"/>
          <w:sz w:val="24"/>
          <w:szCs w:val="24"/>
        </w:rPr>
        <w:t xml:space="preserve">, ku palët bien dakord për të ndryshuar reciprokisht </w:t>
      </w:r>
      <w:r>
        <w:rPr>
          <w:rFonts w:ascii="Times New Roman" w:hAnsi="Times New Roman" w:cs="Times New Roman"/>
          <w:sz w:val="24"/>
          <w:szCs w:val="24"/>
        </w:rPr>
        <w:t>kushtet e</w:t>
      </w:r>
      <w:r w:rsidRPr="00D633AA">
        <w:rPr>
          <w:rFonts w:ascii="Times New Roman" w:hAnsi="Times New Roman" w:cs="Times New Roman"/>
          <w:sz w:val="24"/>
          <w:szCs w:val="24"/>
        </w:rPr>
        <w:t xml:space="preserve"> pagesës (...), Kanë rënë dakord si më poshtë: (...) Neni 1 (në lidhje me ndryshimin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D633AA">
        <w:rPr>
          <w:rFonts w:ascii="Times New Roman" w:hAnsi="Times New Roman" w:cs="Times New Roman"/>
          <w:sz w:val="24"/>
          <w:szCs w:val="24"/>
        </w:rPr>
        <w:t xml:space="preserve">klauzolave ​​17.3 </w:t>
      </w:r>
      <w:r>
        <w:rPr>
          <w:rFonts w:ascii="Times New Roman" w:hAnsi="Times New Roman" w:cs="Times New Roman"/>
          <w:sz w:val="24"/>
          <w:szCs w:val="24"/>
        </w:rPr>
        <w:t xml:space="preserve">deri </w:t>
      </w:r>
      <w:r w:rsidRPr="00D633AA">
        <w:rPr>
          <w:rFonts w:ascii="Times New Roman" w:hAnsi="Times New Roman" w:cs="Times New Roman"/>
          <w:sz w:val="24"/>
          <w:szCs w:val="24"/>
        </w:rPr>
        <w:t>në 17.5), nenin 2 (rreth pagesave të bëra</w:t>
      </w:r>
      <w:r>
        <w:rPr>
          <w:rFonts w:ascii="Times New Roman" w:hAnsi="Times New Roman" w:cs="Times New Roman"/>
          <w:sz w:val="24"/>
          <w:szCs w:val="24"/>
        </w:rPr>
        <w:t xml:space="preserve"> sipas</w:t>
      </w:r>
      <w:r w:rsidRPr="00D633AA">
        <w:rPr>
          <w:rFonts w:ascii="Times New Roman" w:hAnsi="Times New Roman" w:cs="Times New Roman"/>
          <w:sz w:val="24"/>
          <w:szCs w:val="24"/>
        </w:rPr>
        <w:t xml:space="preserve"> "situa</w:t>
      </w:r>
      <w:r>
        <w:rPr>
          <w:rFonts w:ascii="Times New Roman" w:hAnsi="Times New Roman" w:cs="Times New Roman"/>
          <w:sz w:val="24"/>
          <w:szCs w:val="24"/>
        </w:rPr>
        <w:t>cioneve"</w:t>
      </w:r>
      <w:r w:rsidRPr="00D633AA">
        <w:rPr>
          <w:rFonts w:ascii="Times New Roman" w:hAnsi="Times New Roman" w:cs="Times New Roman"/>
          <w:sz w:val="24"/>
          <w:szCs w:val="24"/>
        </w:rPr>
        <w:t>) (...) Neni 4:. Vlera e përgjithshme e kontratës do të jetë 1.730.000 euro (...) "Pas këtij ndryshimi të kontratës përmes aneks kontratë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633AA">
        <w:rPr>
          <w:rFonts w:ascii="Times New Roman" w:hAnsi="Times New Roman" w:cs="Times New Roman"/>
          <w:sz w:val="24"/>
          <w:szCs w:val="24"/>
        </w:rPr>
        <w:t xml:space="preserve"> në fjalë të datës 20/07/2006, </w:t>
      </w:r>
      <w:r>
        <w:rPr>
          <w:rFonts w:ascii="Times New Roman" w:hAnsi="Times New Roman" w:cs="Times New Roman"/>
          <w:sz w:val="24"/>
          <w:szCs w:val="24"/>
        </w:rPr>
        <w:t xml:space="preserve">u lidh </w:t>
      </w:r>
      <w:r w:rsidRPr="00D633AA">
        <w:rPr>
          <w:rFonts w:ascii="Times New Roman" w:hAnsi="Times New Roman" w:cs="Times New Roman"/>
          <w:sz w:val="24"/>
          <w:szCs w:val="24"/>
        </w:rPr>
        <w:t xml:space="preserve">një aneks kontratë </w:t>
      </w:r>
      <w:r>
        <w:rPr>
          <w:rFonts w:ascii="Times New Roman" w:hAnsi="Times New Roman" w:cs="Times New Roman"/>
          <w:sz w:val="24"/>
          <w:szCs w:val="24"/>
        </w:rPr>
        <w:t xml:space="preserve">tjetër </w:t>
      </w:r>
      <w:r w:rsidRPr="00D633AA">
        <w:rPr>
          <w:rFonts w:ascii="Times New Roman" w:hAnsi="Times New Roman" w:cs="Times New Roman"/>
          <w:sz w:val="24"/>
          <w:szCs w:val="24"/>
        </w:rPr>
        <w:t xml:space="preserve">në mes të Ministrisë së </w:t>
      </w:r>
      <w:r w:rsidRPr="00D633AA">
        <w:rPr>
          <w:rFonts w:ascii="Times New Roman" w:hAnsi="Times New Roman" w:cs="Times New Roman"/>
          <w:sz w:val="24"/>
          <w:szCs w:val="24"/>
        </w:rPr>
        <w:lastRenderedPageBreak/>
        <w:t>Tregtisë dhe Industrisë,</w:t>
      </w:r>
      <w:r>
        <w:rPr>
          <w:rFonts w:ascii="Times New Roman" w:hAnsi="Times New Roman" w:cs="Times New Roman"/>
          <w:sz w:val="24"/>
          <w:szCs w:val="24"/>
        </w:rPr>
        <w:t xml:space="preserve"> të</w:t>
      </w:r>
      <w:r w:rsidRPr="00D633AA">
        <w:rPr>
          <w:rFonts w:ascii="Times New Roman" w:hAnsi="Times New Roman" w:cs="Times New Roman"/>
          <w:sz w:val="24"/>
          <w:szCs w:val="24"/>
        </w:rPr>
        <w:t xml:space="preserve"> nënshkruar përsëri nga i pandehuri </w:t>
      </w:r>
      <w:r w:rsidR="002426EE">
        <w:rPr>
          <w:rFonts w:ascii="Times New Roman" w:hAnsi="Times New Roman" w:cs="Times New Roman"/>
          <w:sz w:val="24"/>
          <w:szCs w:val="24"/>
        </w:rPr>
        <w:t>N K</w:t>
      </w:r>
      <w:r w:rsidRPr="00D633AA">
        <w:rPr>
          <w:rFonts w:ascii="Times New Roman" w:hAnsi="Times New Roman" w:cs="Times New Roman"/>
          <w:sz w:val="24"/>
          <w:szCs w:val="24"/>
        </w:rPr>
        <w:t xml:space="preserve">, dhe </w:t>
      </w:r>
      <w:r>
        <w:rPr>
          <w:rFonts w:ascii="Times New Roman" w:hAnsi="Times New Roman" w:cs="Times New Roman"/>
          <w:sz w:val="24"/>
          <w:szCs w:val="24"/>
        </w:rPr>
        <w:t xml:space="preserve">Kompania </w:t>
      </w:r>
      <w:r w:rsidRPr="00D633AA">
        <w:rPr>
          <w:rFonts w:ascii="Times New Roman" w:hAnsi="Times New Roman" w:cs="Times New Roman"/>
          <w:sz w:val="24"/>
          <w:szCs w:val="24"/>
        </w:rPr>
        <w:t xml:space="preserve">"Eltoni",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D633AA">
        <w:rPr>
          <w:rFonts w:ascii="Times New Roman" w:hAnsi="Times New Roman" w:cs="Times New Roman"/>
          <w:sz w:val="24"/>
          <w:szCs w:val="24"/>
        </w:rPr>
        <w:t xml:space="preserve">përfaqësuar nga pronari i saj, </w:t>
      </w:r>
      <w:r w:rsidR="00094F60">
        <w:rPr>
          <w:rFonts w:ascii="Times New Roman" w:hAnsi="Times New Roman" w:cs="Times New Roman"/>
          <w:sz w:val="24"/>
          <w:szCs w:val="24"/>
        </w:rPr>
        <w:t>H B</w:t>
      </w:r>
      <w:r w:rsidRPr="00D633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633AA">
        <w:rPr>
          <w:rFonts w:ascii="Times New Roman" w:hAnsi="Times New Roman" w:cs="Times New Roman"/>
          <w:sz w:val="24"/>
          <w:szCs w:val="24"/>
        </w:rPr>
        <w:t xml:space="preserve">ë 28/09/2006, </w:t>
      </w:r>
      <w:r>
        <w:rPr>
          <w:rFonts w:ascii="Times New Roman" w:hAnsi="Times New Roman" w:cs="Times New Roman"/>
          <w:sz w:val="24"/>
          <w:szCs w:val="24"/>
        </w:rPr>
        <w:t>ku thuhet</w:t>
      </w:r>
      <w:r w:rsidRPr="00D633AA">
        <w:rPr>
          <w:rFonts w:ascii="Times New Roman" w:hAnsi="Times New Roman" w:cs="Times New Roman"/>
          <w:sz w:val="24"/>
          <w:szCs w:val="24"/>
        </w:rPr>
        <w:t>: "Duke pasur parasysh se pa</w:t>
      </w:r>
      <w:r>
        <w:rPr>
          <w:rFonts w:ascii="Times New Roman" w:hAnsi="Times New Roman" w:cs="Times New Roman"/>
          <w:sz w:val="24"/>
          <w:szCs w:val="24"/>
        </w:rPr>
        <w:t>lët e përmendura më lart</w:t>
      </w:r>
      <w:r w:rsidRPr="00D633AA">
        <w:rPr>
          <w:rFonts w:ascii="Times New Roman" w:hAnsi="Times New Roman" w:cs="Times New Roman"/>
          <w:sz w:val="24"/>
          <w:szCs w:val="24"/>
        </w:rPr>
        <w:t xml:space="preserve"> kanë </w:t>
      </w:r>
      <w:r>
        <w:rPr>
          <w:rFonts w:ascii="Times New Roman" w:hAnsi="Times New Roman" w:cs="Times New Roman"/>
          <w:sz w:val="24"/>
          <w:szCs w:val="24"/>
        </w:rPr>
        <w:t xml:space="preserve">lidhur </w:t>
      </w:r>
      <w:r w:rsidRPr="00D633AA">
        <w:rPr>
          <w:rFonts w:ascii="Times New Roman" w:hAnsi="Times New Roman" w:cs="Times New Roman"/>
          <w:sz w:val="24"/>
          <w:szCs w:val="24"/>
        </w:rPr>
        <w:t xml:space="preserve">një kontratë për kryerjen </w:t>
      </w:r>
      <w:r>
        <w:rPr>
          <w:rFonts w:ascii="Times New Roman" w:hAnsi="Times New Roman" w:cs="Times New Roman"/>
          <w:sz w:val="24"/>
          <w:szCs w:val="24"/>
        </w:rPr>
        <w:t>e punimeve në</w:t>
      </w:r>
      <w:r w:rsidRPr="00D633AA">
        <w:rPr>
          <w:rFonts w:ascii="Times New Roman" w:hAnsi="Times New Roman" w:cs="Times New Roman"/>
          <w:sz w:val="24"/>
          <w:szCs w:val="24"/>
        </w:rPr>
        <w:t xml:space="preserve"> projektin </w:t>
      </w:r>
      <w:r>
        <w:rPr>
          <w:rFonts w:ascii="Times New Roman" w:hAnsi="Times New Roman" w:cs="Times New Roman"/>
          <w:sz w:val="24"/>
          <w:szCs w:val="24"/>
        </w:rPr>
        <w:t xml:space="preserve">Parku </w:t>
      </w:r>
      <w:r w:rsidRPr="00D633AA">
        <w:rPr>
          <w:rFonts w:ascii="Times New Roman" w:hAnsi="Times New Roman" w:cs="Times New Roman"/>
          <w:sz w:val="24"/>
          <w:szCs w:val="24"/>
        </w:rPr>
        <w:t>Industrial</w:t>
      </w:r>
      <w:r>
        <w:rPr>
          <w:rFonts w:ascii="Times New Roman" w:hAnsi="Times New Roman" w:cs="Times New Roman"/>
          <w:sz w:val="24"/>
          <w:szCs w:val="24"/>
        </w:rPr>
        <w:t xml:space="preserve"> në</w:t>
      </w:r>
      <w:r w:rsidRPr="00D633AA">
        <w:rPr>
          <w:rFonts w:ascii="Times New Roman" w:hAnsi="Times New Roman" w:cs="Times New Roman"/>
          <w:sz w:val="24"/>
          <w:szCs w:val="24"/>
        </w:rPr>
        <w:t xml:space="preserve"> Drenas</w:t>
      </w:r>
      <w:r>
        <w:rPr>
          <w:rFonts w:ascii="Times New Roman" w:hAnsi="Times New Roman" w:cs="Times New Roman"/>
          <w:sz w:val="24"/>
          <w:szCs w:val="24"/>
        </w:rPr>
        <w:t xml:space="preserve">, duke u </w:t>
      </w:r>
      <w:r w:rsidRPr="00D633AA">
        <w:rPr>
          <w:rFonts w:ascii="Times New Roman" w:hAnsi="Times New Roman" w:cs="Times New Roman"/>
          <w:sz w:val="24"/>
          <w:szCs w:val="24"/>
        </w:rPr>
        <w:t xml:space="preserve"> bazuar në </w:t>
      </w:r>
      <w:r>
        <w:rPr>
          <w:rFonts w:ascii="Times New Roman" w:hAnsi="Times New Roman" w:cs="Times New Roman"/>
          <w:sz w:val="24"/>
          <w:szCs w:val="24"/>
        </w:rPr>
        <w:t xml:space="preserve">punimet e </w:t>
      </w:r>
      <w:r w:rsidRPr="00D633AA">
        <w:rPr>
          <w:rFonts w:ascii="Times New Roman" w:hAnsi="Times New Roman" w:cs="Times New Roman"/>
          <w:sz w:val="24"/>
          <w:szCs w:val="24"/>
        </w:rPr>
        <w:t xml:space="preserve">kryera që erdhën pas miratimit të kërkesës për procedurë të negociuar para shpalljes së kontratës </w:t>
      </w:r>
      <w:r>
        <w:rPr>
          <w:rFonts w:ascii="Times New Roman" w:hAnsi="Times New Roman" w:cs="Times New Roman"/>
          <w:sz w:val="24"/>
          <w:szCs w:val="24"/>
        </w:rPr>
        <w:t>në</w:t>
      </w:r>
      <w:r w:rsidRPr="00D633AA">
        <w:rPr>
          <w:rFonts w:ascii="Times New Roman" w:hAnsi="Times New Roman" w:cs="Times New Roman"/>
          <w:sz w:val="24"/>
          <w:szCs w:val="24"/>
        </w:rPr>
        <w:t xml:space="preserve"> APP, n</w:t>
      </w:r>
      <w:r>
        <w:rPr>
          <w:rFonts w:ascii="Times New Roman" w:hAnsi="Times New Roman" w:cs="Times New Roman"/>
          <w:sz w:val="24"/>
          <w:szCs w:val="24"/>
        </w:rPr>
        <w:t xml:space="preserve">e lidhim </w:t>
      </w:r>
      <w:r w:rsidRPr="00D633AA">
        <w:rPr>
          <w:rFonts w:ascii="Times New Roman" w:hAnsi="Times New Roman" w:cs="Times New Roman"/>
          <w:sz w:val="24"/>
          <w:szCs w:val="24"/>
        </w:rPr>
        <w:t xml:space="preserve">këtë aneks kontratë (...) Neni 1: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633AA">
        <w:rPr>
          <w:rFonts w:ascii="Times New Roman" w:hAnsi="Times New Roman" w:cs="Times New Roman"/>
          <w:sz w:val="24"/>
          <w:szCs w:val="24"/>
        </w:rPr>
        <w:t>ontrat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633AA">
        <w:rPr>
          <w:rFonts w:ascii="Times New Roman" w:hAnsi="Times New Roman" w:cs="Times New Roman"/>
          <w:sz w:val="24"/>
          <w:szCs w:val="24"/>
        </w:rPr>
        <w:t xml:space="preserve"> origjinale, datë 07/10/2005 si marrëveshje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D633AA">
        <w:rPr>
          <w:rFonts w:ascii="Times New Roman" w:hAnsi="Times New Roman" w:cs="Times New Roman"/>
          <w:sz w:val="24"/>
          <w:szCs w:val="24"/>
        </w:rPr>
        <w:t>përbashkët mes palëve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33AA">
        <w:rPr>
          <w:rFonts w:ascii="Times New Roman" w:hAnsi="Times New Roman" w:cs="Times New Roman"/>
          <w:sz w:val="24"/>
          <w:szCs w:val="24"/>
        </w:rPr>
        <w:t xml:space="preserve"> vlera e përgjithshme e të cilave është 1.730.000 euro (...) Neni 2 Vlera </w:t>
      </w:r>
      <w:r>
        <w:rPr>
          <w:rFonts w:ascii="Times New Roman" w:hAnsi="Times New Roman" w:cs="Times New Roman"/>
          <w:sz w:val="24"/>
          <w:szCs w:val="24"/>
        </w:rPr>
        <w:t xml:space="preserve">e përgjithshme e </w:t>
      </w:r>
      <w:r w:rsidRPr="00D633AA">
        <w:rPr>
          <w:rFonts w:ascii="Times New Roman" w:hAnsi="Times New Roman" w:cs="Times New Roman"/>
          <w:sz w:val="24"/>
          <w:szCs w:val="24"/>
        </w:rPr>
        <w:t xml:space="preserve">aneks kontratës duhet të jetë 14.580,00 euro (...). "Pavarësisht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D633AA">
        <w:rPr>
          <w:rFonts w:ascii="Times New Roman" w:hAnsi="Times New Roman" w:cs="Times New Roman"/>
          <w:sz w:val="24"/>
          <w:szCs w:val="24"/>
        </w:rPr>
        <w:t>shum</w:t>
      </w:r>
      <w:r>
        <w:rPr>
          <w:rFonts w:ascii="Times New Roman" w:hAnsi="Times New Roman" w:cs="Times New Roman"/>
          <w:sz w:val="24"/>
          <w:szCs w:val="24"/>
        </w:rPr>
        <w:t>a e</w:t>
      </w:r>
      <w:r w:rsidRPr="00D633AA">
        <w:rPr>
          <w:rFonts w:ascii="Times New Roman" w:hAnsi="Times New Roman" w:cs="Times New Roman"/>
          <w:sz w:val="24"/>
          <w:szCs w:val="24"/>
        </w:rPr>
        <w:t xml:space="preserve"> kontratës fillestare datë </w:t>
      </w:r>
      <w:r>
        <w:rPr>
          <w:rFonts w:ascii="Times New Roman" w:hAnsi="Times New Roman" w:cs="Times New Roman"/>
          <w:sz w:val="24"/>
          <w:szCs w:val="24"/>
        </w:rPr>
        <w:t>07/1</w:t>
      </w:r>
      <w:r w:rsidRPr="00D633AA">
        <w:rPr>
          <w:rFonts w:ascii="Times New Roman" w:hAnsi="Times New Roman" w:cs="Times New Roman"/>
          <w:sz w:val="24"/>
          <w:szCs w:val="24"/>
        </w:rPr>
        <w:t xml:space="preserve">0/ 2005 u ndryshua vetëm me </w:t>
      </w:r>
      <w:r>
        <w:rPr>
          <w:rFonts w:ascii="Times New Roman" w:hAnsi="Times New Roman" w:cs="Times New Roman"/>
          <w:sz w:val="24"/>
          <w:szCs w:val="24"/>
        </w:rPr>
        <w:t xml:space="preserve">aneks </w:t>
      </w:r>
      <w:r w:rsidRPr="00D633AA">
        <w:rPr>
          <w:rFonts w:ascii="Times New Roman" w:hAnsi="Times New Roman" w:cs="Times New Roman"/>
          <w:sz w:val="24"/>
          <w:szCs w:val="24"/>
        </w:rPr>
        <w:t xml:space="preserve">kontratën e parë (neni 4 i </w:t>
      </w:r>
      <w:r>
        <w:rPr>
          <w:rFonts w:ascii="Times New Roman" w:hAnsi="Times New Roman" w:cs="Times New Roman"/>
          <w:sz w:val="24"/>
          <w:szCs w:val="24"/>
        </w:rPr>
        <w:t xml:space="preserve">atij </w:t>
      </w:r>
      <w:r w:rsidRPr="00D633AA">
        <w:rPr>
          <w:rFonts w:ascii="Times New Roman" w:hAnsi="Times New Roman" w:cs="Times New Roman"/>
          <w:sz w:val="24"/>
          <w:szCs w:val="24"/>
        </w:rPr>
        <w:t xml:space="preserve">aneksi),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633AA">
        <w:rPr>
          <w:rFonts w:ascii="Times New Roman" w:hAnsi="Times New Roman" w:cs="Times New Roman"/>
          <w:sz w:val="24"/>
          <w:szCs w:val="24"/>
        </w:rPr>
        <w:t xml:space="preserve"> datës 20/07/2006, një muaj më herët,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633AA">
        <w:rPr>
          <w:rFonts w:ascii="Times New Roman" w:hAnsi="Times New Roman" w:cs="Times New Roman"/>
          <w:sz w:val="24"/>
          <w:szCs w:val="24"/>
        </w:rPr>
        <w:t xml:space="preserve">ë 20/06/2006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633AA">
        <w:rPr>
          <w:rFonts w:ascii="Times New Roman" w:hAnsi="Times New Roman" w:cs="Times New Roman"/>
          <w:sz w:val="24"/>
          <w:szCs w:val="24"/>
        </w:rPr>
        <w:t xml:space="preserve"> pandehuri </w:t>
      </w:r>
      <w:r w:rsidR="002426EE">
        <w:rPr>
          <w:rFonts w:ascii="Times New Roman" w:hAnsi="Times New Roman" w:cs="Times New Roman"/>
          <w:sz w:val="24"/>
          <w:szCs w:val="24"/>
        </w:rPr>
        <w:t>N K</w:t>
      </w:r>
      <w:r w:rsidRPr="00D63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tashmë e </w:t>
      </w:r>
      <w:r w:rsidRPr="00D633AA">
        <w:rPr>
          <w:rFonts w:ascii="Times New Roman" w:hAnsi="Times New Roman" w:cs="Times New Roman"/>
          <w:sz w:val="24"/>
          <w:szCs w:val="24"/>
        </w:rPr>
        <w:t xml:space="preserve">kishte dorëzuar në Agjencinë e Prokurimit Publik, në bazë të Neni 34, </w:t>
      </w:r>
      <w:r w:rsidR="00A80827">
        <w:rPr>
          <w:rFonts w:ascii="Times New Roman" w:hAnsi="Times New Roman" w:cs="Times New Roman"/>
          <w:sz w:val="24"/>
          <w:szCs w:val="24"/>
        </w:rPr>
        <w:t xml:space="preserve">par. 3 (mes tjerash), të Ligjit </w:t>
      </w:r>
      <w:r w:rsidRPr="00D633AA">
        <w:rPr>
          <w:rFonts w:ascii="Times New Roman" w:hAnsi="Times New Roman" w:cs="Times New Roman"/>
          <w:sz w:val="24"/>
          <w:szCs w:val="24"/>
        </w:rPr>
        <w:t xml:space="preserve">mbi Prokurimin 2003/17, një </w:t>
      </w:r>
      <w:r w:rsidR="00A80827">
        <w:rPr>
          <w:rFonts w:ascii="Times New Roman" w:hAnsi="Times New Roman" w:cs="Times New Roman"/>
          <w:sz w:val="24"/>
          <w:szCs w:val="24"/>
        </w:rPr>
        <w:t>K</w:t>
      </w:r>
      <w:r w:rsidRPr="00D633AA">
        <w:rPr>
          <w:rFonts w:ascii="Times New Roman" w:hAnsi="Times New Roman" w:cs="Times New Roman"/>
          <w:sz w:val="24"/>
          <w:szCs w:val="24"/>
        </w:rPr>
        <w:t>ërkesë që të përdorë procedurat e kufizuara ose të negociuara për punë shtesë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33AA">
        <w:rPr>
          <w:rFonts w:ascii="Times New Roman" w:hAnsi="Times New Roman" w:cs="Times New Roman"/>
          <w:sz w:val="24"/>
          <w:szCs w:val="24"/>
        </w:rPr>
        <w:t xml:space="preserve"> duke thënë: "vler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633AA">
        <w:rPr>
          <w:rFonts w:ascii="Times New Roman" w:hAnsi="Times New Roman" w:cs="Times New Roman"/>
          <w:sz w:val="24"/>
          <w:szCs w:val="24"/>
        </w:rPr>
        <w:t xml:space="preserve"> e përafërt e kontratës: 1.700.000 euro, vlera e parashikuar: vlerën e punëve shtesë: 14.580 euro" , kur në atë kohë (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633AA">
        <w:rPr>
          <w:rFonts w:ascii="Times New Roman" w:hAnsi="Times New Roman" w:cs="Times New Roman"/>
          <w:sz w:val="24"/>
          <w:szCs w:val="24"/>
        </w:rPr>
        <w:t>ë 20/06/2006) shum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633AA">
        <w:rPr>
          <w:rFonts w:ascii="Times New Roman" w:hAnsi="Times New Roman" w:cs="Times New Roman"/>
          <w:sz w:val="24"/>
          <w:szCs w:val="24"/>
        </w:rPr>
        <w:t xml:space="preserve"> e kontratës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633AA">
        <w:rPr>
          <w:rFonts w:ascii="Times New Roman" w:hAnsi="Times New Roman" w:cs="Times New Roman"/>
          <w:sz w:val="24"/>
          <w:szCs w:val="24"/>
        </w:rPr>
        <w:t xml:space="preserve"> datës 07/10/2005 (kontrata e vetme ekzistuese) ishte 144.000 Euro / çmimi për </w:t>
      </w:r>
      <w:r>
        <w:rPr>
          <w:rFonts w:ascii="Times New Roman" w:hAnsi="Times New Roman" w:cs="Times New Roman"/>
          <w:sz w:val="24"/>
          <w:szCs w:val="24"/>
        </w:rPr>
        <w:t xml:space="preserve">njësi </w:t>
      </w:r>
      <w:r w:rsidRPr="00D633AA">
        <w:rPr>
          <w:rFonts w:ascii="Times New Roman" w:hAnsi="Times New Roman" w:cs="Times New Roman"/>
          <w:sz w:val="24"/>
          <w:szCs w:val="24"/>
        </w:rPr>
        <w:t>69.825,25</w:t>
      </w:r>
      <w:r>
        <w:rPr>
          <w:rFonts w:ascii="Times New Roman" w:hAnsi="Times New Roman" w:cs="Times New Roman"/>
          <w:sz w:val="24"/>
          <w:szCs w:val="24"/>
        </w:rPr>
        <w:t xml:space="preserve"> Euro</w:t>
      </w:r>
      <w:r w:rsidRPr="00D633AA">
        <w:rPr>
          <w:rFonts w:ascii="Times New Roman" w:hAnsi="Times New Roman" w:cs="Times New Roman"/>
          <w:sz w:val="24"/>
          <w:szCs w:val="24"/>
        </w:rPr>
        <w:t>, jo 1.700.000 euro.</w:t>
      </w:r>
    </w:p>
    <w:p w:rsidR="00975C54" w:rsidRPr="00D633AA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33AA">
        <w:rPr>
          <w:rFonts w:ascii="Times New Roman" w:hAnsi="Times New Roman" w:cs="Times New Roman"/>
          <w:sz w:val="24"/>
          <w:szCs w:val="24"/>
        </w:rPr>
        <w:t xml:space="preserve">Në atë kohë i pandehuri u soll në mënyrën e përshkruar më </w:t>
      </w:r>
      <w:r>
        <w:rPr>
          <w:rFonts w:ascii="Times New Roman" w:hAnsi="Times New Roman" w:cs="Times New Roman"/>
          <w:sz w:val="24"/>
          <w:szCs w:val="24"/>
        </w:rPr>
        <w:t>lart,</w:t>
      </w:r>
      <w:r w:rsidRPr="00D633AA">
        <w:rPr>
          <w:rFonts w:ascii="Times New Roman" w:hAnsi="Times New Roman" w:cs="Times New Roman"/>
          <w:sz w:val="24"/>
          <w:szCs w:val="24"/>
        </w:rPr>
        <w:t xml:space="preserve"> ai ishte në gjendje për të kuptuar dhe kontrolluar veprimet e tij, të cilën ai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633AA">
        <w:rPr>
          <w:rFonts w:ascii="Times New Roman" w:hAnsi="Times New Roman" w:cs="Times New Roman"/>
          <w:sz w:val="24"/>
          <w:szCs w:val="24"/>
        </w:rPr>
        <w:t xml:space="preserve"> dëshir</w:t>
      </w:r>
      <w:r>
        <w:rPr>
          <w:rFonts w:ascii="Times New Roman" w:hAnsi="Times New Roman" w:cs="Times New Roman"/>
          <w:sz w:val="24"/>
          <w:szCs w:val="24"/>
        </w:rPr>
        <w:t>onte</w:t>
      </w:r>
      <w:r w:rsidRPr="00D633AA">
        <w:rPr>
          <w:rFonts w:ascii="Times New Roman" w:hAnsi="Times New Roman" w:cs="Times New Roman"/>
          <w:sz w:val="24"/>
          <w:szCs w:val="24"/>
        </w:rPr>
        <w:t>, duke e ditur se veprimet e tij ishin të ndaluar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633AA">
        <w:rPr>
          <w:rFonts w:ascii="Times New Roman" w:hAnsi="Times New Roman" w:cs="Times New Roman"/>
          <w:sz w:val="24"/>
          <w:szCs w:val="24"/>
        </w:rPr>
        <w:t xml:space="preserve"> dhe </w:t>
      </w:r>
      <w:r>
        <w:rPr>
          <w:rFonts w:ascii="Times New Roman" w:hAnsi="Times New Roman" w:cs="Times New Roman"/>
          <w:sz w:val="24"/>
          <w:szCs w:val="24"/>
        </w:rPr>
        <w:t>të</w:t>
      </w:r>
      <w:r w:rsidRPr="00D633AA">
        <w:rPr>
          <w:rFonts w:ascii="Times New Roman" w:hAnsi="Times New Roman" w:cs="Times New Roman"/>
          <w:sz w:val="24"/>
          <w:szCs w:val="24"/>
        </w:rPr>
        <w:t xml:space="preserve"> dënueshme me ligj. Duke </w:t>
      </w:r>
      <w:proofErr w:type="gramStart"/>
      <w:r w:rsidRPr="00D633AA">
        <w:rPr>
          <w:rFonts w:ascii="Times New Roman" w:hAnsi="Times New Roman" w:cs="Times New Roman"/>
          <w:sz w:val="24"/>
          <w:szCs w:val="24"/>
        </w:rPr>
        <w:t>vepruar</w:t>
      </w:r>
      <w:proofErr w:type="gramEnd"/>
      <w:r w:rsidRPr="00D633AA">
        <w:rPr>
          <w:rFonts w:ascii="Times New Roman" w:hAnsi="Times New Roman" w:cs="Times New Roman"/>
          <w:sz w:val="24"/>
          <w:szCs w:val="24"/>
        </w:rPr>
        <w:t xml:space="preserve"> siç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D633AA">
        <w:rPr>
          <w:rFonts w:ascii="Times New Roman" w:hAnsi="Times New Roman" w:cs="Times New Roman"/>
          <w:sz w:val="24"/>
          <w:szCs w:val="24"/>
        </w:rPr>
        <w:t>përshkru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633AA">
        <w:rPr>
          <w:rFonts w:ascii="Times New Roman" w:hAnsi="Times New Roman" w:cs="Times New Roman"/>
          <w:sz w:val="24"/>
          <w:szCs w:val="24"/>
        </w:rPr>
        <w:t xml:space="preserve">, ai </w:t>
      </w:r>
      <w:r>
        <w:rPr>
          <w:rFonts w:ascii="Times New Roman" w:hAnsi="Times New Roman" w:cs="Times New Roman"/>
          <w:sz w:val="24"/>
          <w:szCs w:val="24"/>
        </w:rPr>
        <w:t xml:space="preserve">e keqpërdori </w:t>
      </w:r>
      <w:r w:rsidRPr="00D633AA">
        <w:rPr>
          <w:rFonts w:ascii="Times New Roman" w:hAnsi="Times New Roman" w:cs="Times New Roman"/>
          <w:sz w:val="24"/>
          <w:szCs w:val="24"/>
        </w:rPr>
        <w:t>pozitën e tij zyrtare.</w:t>
      </w:r>
    </w:p>
    <w:p w:rsidR="00975C54" w:rsidRPr="00D633AA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C54" w:rsidRPr="006B3643" w:rsidRDefault="00975C54" w:rsidP="00242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643">
        <w:rPr>
          <w:rFonts w:ascii="Times New Roman" w:hAnsi="Times New Roman" w:cs="Times New Roman"/>
          <w:b/>
          <w:sz w:val="24"/>
          <w:szCs w:val="24"/>
        </w:rPr>
        <w:t xml:space="preserve">Për </w:t>
      </w:r>
      <w:proofErr w:type="gramStart"/>
      <w:r w:rsidRPr="006B3643">
        <w:rPr>
          <w:rFonts w:ascii="Times New Roman" w:hAnsi="Times New Roman" w:cs="Times New Roman"/>
          <w:b/>
          <w:sz w:val="24"/>
          <w:szCs w:val="24"/>
        </w:rPr>
        <w:t>sa</w:t>
      </w:r>
      <w:proofErr w:type="gramEnd"/>
      <w:r w:rsidRPr="006B3643">
        <w:rPr>
          <w:rFonts w:ascii="Times New Roman" w:hAnsi="Times New Roman" w:cs="Times New Roman"/>
          <w:b/>
          <w:sz w:val="24"/>
          <w:szCs w:val="24"/>
        </w:rPr>
        <w:t xml:space="preserve"> më sipër Gjykata shqipton si në vijim</w:t>
      </w:r>
    </w:p>
    <w:p w:rsidR="00975C54" w:rsidRPr="006B3643" w:rsidRDefault="00975C54" w:rsidP="00242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643">
        <w:rPr>
          <w:rFonts w:ascii="Times New Roman" w:hAnsi="Times New Roman" w:cs="Times New Roman"/>
          <w:b/>
          <w:sz w:val="24"/>
          <w:szCs w:val="24"/>
        </w:rPr>
        <w:t>Dënimi:</w:t>
      </w:r>
    </w:p>
    <w:p w:rsidR="0063452E" w:rsidRDefault="00975C54" w:rsidP="00242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975C54" w:rsidRPr="00D633AA" w:rsidRDefault="0063452E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75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C54" w:rsidRPr="006B3643">
        <w:rPr>
          <w:rFonts w:ascii="Times New Roman" w:hAnsi="Times New Roman" w:cs="Times New Roman"/>
          <w:b/>
          <w:sz w:val="24"/>
          <w:szCs w:val="24"/>
        </w:rPr>
        <w:t xml:space="preserve">Akuza 1 (të pandehurit </w:t>
      </w:r>
      <w:r w:rsidR="002426EE">
        <w:rPr>
          <w:rFonts w:ascii="Times New Roman" w:hAnsi="Times New Roman" w:cs="Times New Roman"/>
          <w:b/>
          <w:sz w:val="24"/>
          <w:szCs w:val="24"/>
        </w:rPr>
        <w:t>N K</w:t>
      </w:r>
      <w:r w:rsidR="00975C54" w:rsidRPr="006B36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26EE">
        <w:rPr>
          <w:rFonts w:ascii="Times New Roman" w:hAnsi="Times New Roman" w:cs="Times New Roman"/>
          <w:b/>
          <w:sz w:val="24"/>
          <w:szCs w:val="24"/>
        </w:rPr>
        <w:t>A Z</w:t>
      </w:r>
      <w:r w:rsidR="00975C54" w:rsidRPr="006B36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26EE">
        <w:rPr>
          <w:rFonts w:ascii="Times New Roman" w:hAnsi="Times New Roman" w:cs="Times New Roman"/>
          <w:b/>
          <w:sz w:val="24"/>
          <w:szCs w:val="24"/>
        </w:rPr>
        <w:t>S H</w:t>
      </w:r>
      <w:r w:rsidR="00975C54" w:rsidRPr="006B3643">
        <w:rPr>
          <w:rFonts w:ascii="Times New Roman" w:hAnsi="Times New Roman" w:cs="Times New Roman"/>
          <w:b/>
          <w:sz w:val="24"/>
          <w:szCs w:val="24"/>
        </w:rPr>
        <w:t xml:space="preserve"> dhe </w:t>
      </w:r>
      <w:r w:rsidR="005A1AD5">
        <w:rPr>
          <w:rFonts w:ascii="Times New Roman" w:hAnsi="Times New Roman" w:cs="Times New Roman"/>
          <w:b/>
          <w:sz w:val="24"/>
          <w:szCs w:val="24"/>
        </w:rPr>
        <w:t>S F</w:t>
      </w:r>
      <w:r w:rsidR="00975C54" w:rsidRPr="006B3643">
        <w:rPr>
          <w:rFonts w:ascii="Times New Roman" w:hAnsi="Times New Roman" w:cs="Times New Roman"/>
          <w:b/>
          <w:sz w:val="24"/>
          <w:szCs w:val="24"/>
        </w:rPr>
        <w:t>):</w:t>
      </w:r>
      <w:r w:rsidR="00975C54" w:rsidRPr="00D633AA">
        <w:rPr>
          <w:rFonts w:ascii="Times New Roman" w:hAnsi="Times New Roman" w:cs="Times New Roman"/>
          <w:sz w:val="24"/>
          <w:szCs w:val="24"/>
        </w:rPr>
        <w:t xml:space="preserve"> </w:t>
      </w:r>
      <w:r w:rsidR="00975C54">
        <w:rPr>
          <w:rFonts w:ascii="Times New Roman" w:hAnsi="Times New Roman" w:cs="Times New Roman"/>
          <w:sz w:val="24"/>
          <w:szCs w:val="24"/>
        </w:rPr>
        <w:t xml:space="preserve">Keqpërdorim </w:t>
      </w:r>
      <w:r w:rsidR="00975C54" w:rsidRPr="00D633AA">
        <w:rPr>
          <w:rFonts w:ascii="Times New Roman" w:hAnsi="Times New Roman" w:cs="Times New Roman"/>
          <w:sz w:val="24"/>
          <w:szCs w:val="24"/>
        </w:rPr>
        <w:t>i pozitës zyrtare nga neni 422 të KPK-së,</w:t>
      </w:r>
      <w:r w:rsidR="00975C54">
        <w:rPr>
          <w:rFonts w:ascii="Times New Roman" w:hAnsi="Times New Roman" w:cs="Times New Roman"/>
          <w:sz w:val="24"/>
          <w:szCs w:val="24"/>
        </w:rPr>
        <w:t xml:space="preserve"> i</w:t>
      </w:r>
      <w:r w:rsidR="00975C54" w:rsidRPr="00D633AA">
        <w:rPr>
          <w:rFonts w:ascii="Times New Roman" w:hAnsi="Times New Roman" w:cs="Times New Roman"/>
          <w:sz w:val="24"/>
          <w:szCs w:val="24"/>
        </w:rPr>
        <w:t xml:space="preserve"> lex</w:t>
      </w:r>
      <w:r w:rsidR="00975C54">
        <w:rPr>
          <w:rFonts w:ascii="Times New Roman" w:hAnsi="Times New Roman" w:cs="Times New Roman"/>
          <w:sz w:val="24"/>
          <w:szCs w:val="24"/>
        </w:rPr>
        <w:t xml:space="preserve">uar </w:t>
      </w:r>
      <w:r w:rsidR="00975C54" w:rsidRPr="00D633AA">
        <w:rPr>
          <w:rFonts w:ascii="Times New Roman" w:hAnsi="Times New Roman" w:cs="Times New Roman"/>
          <w:sz w:val="24"/>
          <w:szCs w:val="24"/>
        </w:rPr>
        <w:t>së bashku me nenet 3, par. 2, dhe 31 të KPK-së, në lidhje me nenet 41, 45, 50, 51, 52 (nëse pezull</w:t>
      </w:r>
      <w:r w:rsidR="00975C54">
        <w:rPr>
          <w:rFonts w:ascii="Times New Roman" w:hAnsi="Times New Roman" w:cs="Times New Roman"/>
          <w:sz w:val="24"/>
          <w:szCs w:val="24"/>
        </w:rPr>
        <w:t>ohet</w:t>
      </w:r>
      <w:r w:rsidR="00975C54" w:rsidRPr="00D633AA">
        <w:rPr>
          <w:rFonts w:ascii="Times New Roman" w:hAnsi="Times New Roman" w:cs="Times New Roman"/>
          <w:sz w:val="24"/>
          <w:szCs w:val="24"/>
        </w:rPr>
        <w:t>) dhe 73 të KPK-së</w:t>
      </w:r>
    </w:p>
    <w:p w:rsidR="00975C54" w:rsidRPr="00D633AA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633AA">
        <w:rPr>
          <w:rFonts w:ascii="Times New Roman" w:hAnsi="Times New Roman" w:cs="Times New Roman"/>
          <w:sz w:val="24"/>
          <w:szCs w:val="24"/>
        </w:rPr>
        <w:t>Gjykata shqipton dënimet e mëposhtme të burgimit:</w:t>
      </w:r>
    </w:p>
    <w:p w:rsidR="00975C54" w:rsidRPr="00D633AA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426EE">
        <w:rPr>
          <w:rFonts w:ascii="Times New Roman" w:hAnsi="Times New Roman" w:cs="Times New Roman"/>
          <w:sz w:val="24"/>
          <w:szCs w:val="24"/>
        </w:rPr>
        <w:t>N K</w:t>
      </w:r>
      <w:r w:rsidRPr="00D633AA">
        <w:rPr>
          <w:rFonts w:ascii="Times New Roman" w:hAnsi="Times New Roman" w:cs="Times New Roman"/>
          <w:sz w:val="24"/>
          <w:szCs w:val="24"/>
        </w:rPr>
        <w:t>: 12 muaj burgim.</w:t>
      </w:r>
    </w:p>
    <w:p w:rsidR="00975C54" w:rsidRPr="00D633AA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426EE">
        <w:rPr>
          <w:rFonts w:ascii="Times New Roman" w:hAnsi="Times New Roman" w:cs="Times New Roman"/>
          <w:sz w:val="24"/>
          <w:szCs w:val="24"/>
        </w:rPr>
        <w:t>A Z</w:t>
      </w:r>
      <w:r w:rsidRPr="00D633AA">
        <w:rPr>
          <w:rFonts w:ascii="Times New Roman" w:hAnsi="Times New Roman" w:cs="Times New Roman"/>
          <w:sz w:val="24"/>
          <w:szCs w:val="24"/>
        </w:rPr>
        <w:t>: 10 muaj burgim.</w:t>
      </w:r>
    </w:p>
    <w:p w:rsidR="00975C54" w:rsidRPr="00D633AA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426EE">
        <w:rPr>
          <w:rFonts w:ascii="Times New Roman" w:hAnsi="Times New Roman" w:cs="Times New Roman"/>
          <w:sz w:val="24"/>
          <w:szCs w:val="24"/>
        </w:rPr>
        <w:t>S H</w:t>
      </w:r>
      <w:r w:rsidRPr="00D633AA">
        <w:rPr>
          <w:rFonts w:ascii="Times New Roman" w:hAnsi="Times New Roman" w:cs="Times New Roman"/>
          <w:sz w:val="24"/>
          <w:szCs w:val="24"/>
        </w:rPr>
        <w:t>: 8 muaj burgim.</w:t>
      </w:r>
    </w:p>
    <w:p w:rsidR="00975C54" w:rsidRPr="00D633AA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A1AD5">
        <w:rPr>
          <w:rFonts w:ascii="Times New Roman" w:hAnsi="Times New Roman" w:cs="Times New Roman"/>
          <w:sz w:val="24"/>
          <w:szCs w:val="24"/>
        </w:rPr>
        <w:t>S F</w:t>
      </w:r>
      <w:r w:rsidRPr="00D633AA">
        <w:rPr>
          <w:rFonts w:ascii="Times New Roman" w:hAnsi="Times New Roman" w:cs="Times New Roman"/>
          <w:sz w:val="24"/>
          <w:szCs w:val="24"/>
        </w:rPr>
        <w:t>: 7 muaj burgim.</w:t>
      </w:r>
    </w:p>
    <w:p w:rsidR="0063452E" w:rsidRDefault="00975C54" w:rsidP="00242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75C54" w:rsidRPr="006B3643" w:rsidRDefault="00975C54" w:rsidP="00242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Akuza</w:t>
      </w:r>
      <w:r w:rsidRPr="006B3643">
        <w:rPr>
          <w:rFonts w:ascii="Times New Roman" w:hAnsi="Times New Roman" w:cs="Times New Roman"/>
          <w:b/>
          <w:sz w:val="24"/>
          <w:szCs w:val="24"/>
        </w:rPr>
        <w:t xml:space="preserve"> 3 (I pandehuri </w:t>
      </w:r>
      <w:r w:rsidR="002426EE">
        <w:rPr>
          <w:rFonts w:ascii="Times New Roman" w:hAnsi="Times New Roman" w:cs="Times New Roman"/>
          <w:b/>
          <w:sz w:val="24"/>
          <w:szCs w:val="24"/>
        </w:rPr>
        <w:t>N K</w:t>
      </w:r>
      <w:r w:rsidRPr="006B3643">
        <w:rPr>
          <w:rFonts w:ascii="Times New Roman" w:hAnsi="Times New Roman" w:cs="Times New Roman"/>
          <w:b/>
          <w:sz w:val="24"/>
          <w:szCs w:val="24"/>
        </w:rPr>
        <w:t>):</w:t>
      </w:r>
    </w:p>
    <w:p w:rsidR="00975C54" w:rsidRPr="00D633AA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426EE">
        <w:rPr>
          <w:rFonts w:ascii="Times New Roman" w:hAnsi="Times New Roman" w:cs="Times New Roman"/>
          <w:b/>
          <w:sz w:val="24"/>
          <w:szCs w:val="24"/>
        </w:rPr>
        <w:t>N K</w:t>
      </w:r>
      <w:r w:rsidRPr="006B3643">
        <w:rPr>
          <w:rFonts w:ascii="Times New Roman" w:hAnsi="Times New Roman" w:cs="Times New Roman"/>
          <w:b/>
          <w:sz w:val="24"/>
          <w:szCs w:val="24"/>
        </w:rPr>
        <w:t>:</w:t>
      </w:r>
      <w:r w:rsidRPr="00D63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Keqpërdorim i</w:t>
      </w:r>
      <w:r w:rsidRPr="00D633AA">
        <w:rPr>
          <w:rFonts w:ascii="Times New Roman" w:hAnsi="Times New Roman" w:cs="Times New Roman"/>
          <w:sz w:val="24"/>
          <w:szCs w:val="24"/>
        </w:rPr>
        <w:t xml:space="preserve"> detyrës zyrtare nga neni 422 të KPK-së,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D633AA">
        <w:rPr>
          <w:rFonts w:ascii="Times New Roman" w:hAnsi="Times New Roman" w:cs="Times New Roman"/>
          <w:sz w:val="24"/>
          <w:szCs w:val="24"/>
        </w:rPr>
        <w:t xml:space="preserve"> lex</w:t>
      </w:r>
      <w:r>
        <w:rPr>
          <w:rFonts w:ascii="Times New Roman" w:hAnsi="Times New Roman" w:cs="Times New Roman"/>
          <w:sz w:val="24"/>
          <w:szCs w:val="24"/>
        </w:rPr>
        <w:t>uar</w:t>
      </w:r>
      <w:r w:rsidRPr="00D633AA">
        <w:rPr>
          <w:rFonts w:ascii="Times New Roman" w:hAnsi="Times New Roman" w:cs="Times New Roman"/>
          <w:sz w:val="24"/>
          <w:szCs w:val="24"/>
        </w:rPr>
        <w:t xml:space="preserve"> së bashku me nenet 3, par. 2, dhe 31 të KPK-së, në lidhje me nenet 41, 45, dhe 73 të KPK-së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C54" w:rsidRPr="00D633AA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33AA">
        <w:rPr>
          <w:rFonts w:ascii="Times New Roman" w:hAnsi="Times New Roman" w:cs="Times New Roman"/>
          <w:sz w:val="24"/>
          <w:szCs w:val="24"/>
        </w:rPr>
        <w:t xml:space="preserve">Gjykata shqipton dënimin me burgim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Pr="00D633AA">
        <w:rPr>
          <w:rFonts w:ascii="Times New Roman" w:hAnsi="Times New Roman" w:cs="Times New Roman"/>
          <w:sz w:val="24"/>
          <w:szCs w:val="24"/>
        </w:rPr>
        <w:t>në vijim: 1 vit e 6 muaj (18 muaj) burgim.</w:t>
      </w:r>
    </w:p>
    <w:p w:rsidR="00975C54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C54" w:rsidRPr="006B3643" w:rsidRDefault="00975C54" w:rsidP="00242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B3643">
        <w:rPr>
          <w:rFonts w:ascii="Times New Roman" w:hAnsi="Times New Roman" w:cs="Times New Roman"/>
          <w:b/>
          <w:sz w:val="24"/>
          <w:szCs w:val="24"/>
        </w:rPr>
        <w:t xml:space="preserve">Dënimi unik me burgim i të pandehurit </w:t>
      </w:r>
      <w:r w:rsidR="002426EE">
        <w:rPr>
          <w:rFonts w:ascii="Times New Roman" w:hAnsi="Times New Roman" w:cs="Times New Roman"/>
          <w:b/>
          <w:sz w:val="24"/>
          <w:szCs w:val="24"/>
        </w:rPr>
        <w:t>N K</w:t>
      </w:r>
    </w:p>
    <w:p w:rsidR="00975C54" w:rsidRPr="00D633AA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D633AA">
        <w:rPr>
          <w:rFonts w:ascii="Times New Roman" w:hAnsi="Times New Roman" w:cs="Times New Roman"/>
          <w:sz w:val="24"/>
          <w:szCs w:val="24"/>
        </w:rPr>
        <w:t>Sipas nenit 80, par.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3A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KPK</w:t>
      </w:r>
      <w:r w:rsidRPr="00D633AA">
        <w:rPr>
          <w:rFonts w:ascii="Times New Roman" w:hAnsi="Times New Roman" w:cs="Times New Roman"/>
          <w:sz w:val="24"/>
          <w:szCs w:val="24"/>
        </w:rPr>
        <w:t xml:space="preserve">, në mes të </w:t>
      </w:r>
      <w:r>
        <w:rPr>
          <w:rFonts w:ascii="Times New Roman" w:hAnsi="Times New Roman" w:cs="Times New Roman"/>
          <w:sz w:val="24"/>
          <w:szCs w:val="24"/>
        </w:rPr>
        <w:t xml:space="preserve">minimumit prej </w:t>
      </w:r>
      <w:r w:rsidRPr="00D633AA">
        <w:rPr>
          <w:rFonts w:ascii="Times New Roman" w:hAnsi="Times New Roman" w:cs="Times New Roman"/>
          <w:sz w:val="24"/>
          <w:szCs w:val="24"/>
        </w:rPr>
        <w:t>18 muaj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D633AA">
        <w:rPr>
          <w:rFonts w:ascii="Times New Roman" w:hAnsi="Times New Roman" w:cs="Times New Roman"/>
          <w:sz w:val="24"/>
          <w:szCs w:val="24"/>
        </w:rPr>
        <w:t xml:space="preserve"> burgim dhe maksim</w:t>
      </w:r>
      <w:r>
        <w:rPr>
          <w:rFonts w:ascii="Times New Roman" w:hAnsi="Times New Roman" w:cs="Times New Roman"/>
          <w:sz w:val="24"/>
          <w:szCs w:val="24"/>
        </w:rPr>
        <w:t xml:space="preserve">umit </w:t>
      </w:r>
      <w:r w:rsidRPr="00D633AA">
        <w:rPr>
          <w:rFonts w:ascii="Times New Roman" w:hAnsi="Times New Roman" w:cs="Times New Roman"/>
          <w:sz w:val="24"/>
          <w:szCs w:val="24"/>
        </w:rPr>
        <w:t>prej 30 (12 + 18) muaj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D633AA">
        <w:rPr>
          <w:rFonts w:ascii="Times New Roman" w:hAnsi="Times New Roman" w:cs="Times New Roman"/>
          <w:sz w:val="24"/>
          <w:szCs w:val="24"/>
        </w:rPr>
        <w:t xml:space="preserve"> burgim është vendosur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633AA">
        <w:rPr>
          <w:rFonts w:ascii="Times New Roman" w:hAnsi="Times New Roman" w:cs="Times New Roman"/>
          <w:sz w:val="24"/>
          <w:szCs w:val="24"/>
        </w:rPr>
        <w:t>ë 26 muaj burg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D633AA">
        <w:rPr>
          <w:rFonts w:ascii="Times New Roman" w:hAnsi="Times New Roman" w:cs="Times New Roman"/>
          <w:sz w:val="24"/>
          <w:szCs w:val="24"/>
        </w:rPr>
        <w:t xml:space="preserve"> për kryerjen e dy veprave penale të </w:t>
      </w:r>
      <w:r>
        <w:rPr>
          <w:rFonts w:ascii="Times New Roman" w:hAnsi="Times New Roman" w:cs="Times New Roman"/>
          <w:sz w:val="24"/>
          <w:szCs w:val="24"/>
        </w:rPr>
        <w:t xml:space="preserve">Keqpërdorimit </w:t>
      </w:r>
      <w:r w:rsidRPr="00D633AA">
        <w:rPr>
          <w:rFonts w:ascii="Times New Roman" w:hAnsi="Times New Roman" w:cs="Times New Roman"/>
          <w:sz w:val="24"/>
          <w:szCs w:val="24"/>
        </w:rPr>
        <w:t xml:space="preserve">të pozitës zyrtare ose autorizimit, në pajtim me nenin 422 </w:t>
      </w:r>
      <w:r>
        <w:rPr>
          <w:rFonts w:ascii="Times New Roman" w:hAnsi="Times New Roman" w:cs="Times New Roman"/>
          <w:sz w:val="24"/>
          <w:szCs w:val="24"/>
        </w:rPr>
        <w:t>KPK.</w:t>
      </w:r>
    </w:p>
    <w:p w:rsidR="00975C54" w:rsidRPr="00D633AA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C54" w:rsidRPr="006B3643" w:rsidRDefault="00975C54" w:rsidP="00242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B3643">
        <w:rPr>
          <w:rFonts w:ascii="Times New Roman" w:hAnsi="Times New Roman" w:cs="Times New Roman"/>
          <w:b/>
          <w:sz w:val="24"/>
          <w:szCs w:val="24"/>
        </w:rPr>
        <w:t>Pezullimi i sanksioneve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6B3643">
        <w:rPr>
          <w:rFonts w:ascii="Times New Roman" w:hAnsi="Times New Roman" w:cs="Times New Roman"/>
          <w:b/>
          <w:sz w:val="24"/>
          <w:szCs w:val="24"/>
        </w:rPr>
        <w:t xml:space="preserve"> burgimit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6B3643">
        <w:rPr>
          <w:rFonts w:ascii="Times New Roman" w:hAnsi="Times New Roman" w:cs="Times New Roman"/>
          <w:b/>
          <w:sz w:val="24"/>
          <w:szCs w:val="24"/>
        </w:rPr>
        <w:t xml:space="preserve"> shqiptuara ndaj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6B3643">
        <w:rPr>
          <w:rFonts w:ascii="Times New Roman" w:hAnsi="Times New Roman" w:cs="Times New Roman"/>
          <w:b/>
          <w:sz w:val="24"/>
          <w:szCs w:val="24"/>
        </w:rPr>
        <w:t xml:space="preserve"> pandehurve </w:t>
      </w:r>
      <w:r w:rsidR="002426EE">
        <w:rPr>
          <w:rFonts w:ascii="Times New Roman" w:hAnsi="Times New Roman" w:cs="Times New Roman"/>
          <w:b/>
          <w:sz w:val="24"/>
          <w:szCs w:val="24"/>
        </w:rPr>
        <w:t>A Z</w:t>
      </w:r>
      <w:r w:rsidRPr="006B36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26EE">
        <w:rPr>
          <w:rFonts w:ascii="Times New Roman" w:hAnsi="Times New Roman" w:cs="Times New Roman"/>
          <w:b/>
          <w:sz w:val="24"/>
          <w:szCs w:val="24"/>
        </w:rPr>
        <w:t>S H</w:t>
      </w:r>
      <w:r w:rsidRPr="006B3643">
        <w:rPr>
          <w:rFonts w:ascii="Times New Roman" w:hAnsi="Times New Roman" w:cs="Times New Roman"/>
          <w:b/>
          <w:sz w:val="24"/>
          <w:szCs w:val="24"/>
        </w:rPr>
        <w:t xml:space="preserve"> dhe </w:t>
      </w:r>
      <w:r w:rsidR="005A1AD5">
        <w:rPr>
          <w:rFonts w:ascii="Times New Roman" w:hAnsi="Times New Roman" w:cs="Times New Roman"/>
          <w:b/>
          <w:sz w:val="24"/>
          <w:szCs w:val="24"/>
        </w:rPr>
        <w:t>S F</w:t>
      </w:r>
      <w:r w:rsidRPr="006B3643">
        <w:rPr>
          <w:rFonts w:ascii="Times New Roman" w:hAnsi="Times New Roman" w:cs="Times New Roman"/>
          <w:b/>
          <w:sz w:val="24"/>
          <w:szCs w:val="24"/>
        </w:rPr>
        <w:t>:</w:t>
      </w:r>
    </w:p>
    <w:p w:rsidR="00975C54" w:rsidRPr="00D633AA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33AA">
        <w:rPr>
          <w:rFonts w:ascii="Times New Roman" w:hAnsi="Times New Roman" w:cs="Times New Roman"/>
          <w:sz w:val="24"/>
          <w:szCs w:val="24"/>
        </w:rPr>
        <w:t>Në bazë të nenit 52, paragrafi 2, të KPK-së, dënimet nuk do të ekzekutohe</w:t>
      </w:r>
      <w:r>
        <w:rPr>
          <w:rFonts w:ascii="Times New Roman" w:hAnsi="Times New Roman" w:cs="Times New Roman"/>
          <w:sz w:val="24"/>
          <w:szCs w:val="24"/>
        </w:rPr>
        <w:t>n,</w:t>
      </w:r>
      <w:r w:rsidRPr="00D633AA">
        <w:rPr>
          <w:rFonts w:ascii="Times New Roman" w:hAnsi="Times New Roman" w:cs="Times New Roman"/>
          <w:sz w:val="24"/>
          <w:szCs w:val="24"/>
        </w:rPr>
        <w:t xml:space="preserve"> nëse personat e dënuar nuk krye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D633A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D633AA">
        <w:rPr>
          <w:rFonts w:ascii="Times New Roman" w:hAnsi="Times New Roman" w:cs="Times New Roman"/>
          <w:sz w:val="24"/>
          <w:szCs w:val="24"/>
        </w:rPr>
        <w:t xml:space="preserve"> ndonjë vepër tjetër penale </w:t>
      </w:r>
      <w:r>
        <w:rPr>
          <w:rFonts w:ascii="Times New Roman" w:hAnsi="Times New Roman" w:cs="Times New Roman"/>
          <w:sz w:val="24"/>
          <w:szCs w:val="24"/>
        </w:rPr>
        <w:t xml:space="preserve">gjatë </w:t>
      </w:r>
      <w:r w:rsidRPr="00D633AA">
        <w:rPr>
          <w:rFonts w:ascii="Times New Roman" w:hAnsi="Times New Roman" w:cs="Times New Roman"/>
          <w:sz w:val="24"/>
          <w:szCs w:val="24"/>
        </w:rPr>
        <w:t>kohë</w:t>
      </w:r>
      <w:r>
        <w:rPr>
          <w:rFonts w:ascii="Times New Roman" w:hAnsi="Times New Roman" w:cs="Times New Roman"/>
          <w:sz w:val="24"/>
          <w:szCs w:val="24"/>
        </w:rPr>
        <w:t xml:space="preserve">s së </w:t>
      </w:r>
      <w:r w:rsidRPr="00D633AA">
        <w:rPr>
          <w:rFonts w:ascii="Times New Roman" w:hAnsi="Times New Roman" w:cs="Times New Roman"/>
          <w:sz w:val="24"/>
          <w:szCs w:val="24"/>
        </w:rPr>
        <w:t xml:space="preserve">verifikimit dhe gjykata e cakton periudhën e verifikimit në 2 vjet për të pandehurit </w:t>
      </w:r>
      <w:r w:rsidR="002426EE">
        <w:rPr>
          <w:rFonts w:ascii="Times New Roman" w:hAnsi="Times New Roman" w:cs="Times New Roman"/>
          <w:sz w:val="24"/>
          <w:szCs w:val="24"/>
        </w:rPr>
        <w:t>A Z</w:t>
      </w:r>
      <w:r w:rsidRPr="00D633AA">
        <w:rPr>
          <w:rFonts w:ascii="Times New Roman" w:hAnsi="Times New Roman" w:cs="Times New Roman"/>
          <w:sz w:val="24"/>
          <w:szCs w:val="24"/>
        </w:rPr>
        <w:t xml:space="preserve">, </w:t>
      </w:r>
      <w:r w:rsidR="002426EE">
        <w:rPr>
          <w:rFonts w:ascii="Times New Roman" w:hAnsi="Times New Roman" w:cs="Times New Roman"/>
          <w:sz w:val="24"/>
          <w:szCs w:val="24"/>
        </w:rPr>
        <w:t>S H</w:t>
      </w:r>
      <w:r w:rsidRPr="00D633AA">
        <w:rPr>
          <w:rFonts w:ascii="Times New Roman" w:hAnsi="Times New Roman" w:cs="Times New Roman"/>
          <w:sz w:val="24"/>
          <w:szCs w:val="24"/>
        </w:rPr>
        <w:t xml:space="preserve"> dhe </w:t>
      </w:r>
      <w:r w:rsidR="005A1AD5">
        <w:rPr>
          <w:rFonts w:ascii="Times New Roman" w:hAnsi="Times New Roman" w:cs="Times New Roman"/>
          <w:sz w:val="24"/>
          <w:szCs w:val="24"/>
        </w:rPr>
        <w:t>S F</w:t>
      </w:r>
      <w:r w:rsidRPr="00D633AA">
        <w:rPr>
          <w:rFonts w:ascii="Times New Roman" w:hAnsi="Times New Roman" w:cs="Times New Roman"/>
          <w:sz w:val="24"/>
          <w:szCs w:val="24"/>
        </w:rPr>
        <w:t>.</w:t>
      </w:r>
    </w:p>
    <w:p w:rsidR="00975C54" w:rsidRPr="00D633AA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 w:rsidRPr="00D63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Sipas neneve 52, </w:t>
      </w:r>
      <w:r w:rsidRPr="00D633AA">
        <w:rPr>
          <w:rFonts w:ascii="Times New Roman" w:hAnsi="Times New Roman" w:cs="Times New Roman"/>
          <w:sz w:val="24"/>
          <w:szCs w:val="24"/>
        </w:rPr>
        <w:t>par. 3, dhe 59 të KPK-së, pezullimi përfshin gjithashtu detyrimi</w:t>
      </w:r>
      <w:r>
        <w:rPr>
          <w:rFonts w:ascii="Times New Roman" w:hAnsi="Times New Roman" w:cs="Times New Roman"/>
          <w:sz w:val="24"/>
          <w:szCs w:val="24"/>
        </w:rPr>
        <w:t xml:space="preserve"> për mosndr</w:t>
      </w:r>
      <w:r w:rsidRPr="00D633AA">
        <w:rPr>
          <w:rFonts w:ascii="Times New Roman" w:hAnsi="Times New Roman" w:cs="Times New Roman"/>
          <w:sz w:val="24"/>
          <w:szCs w:val="24"/>
        </w:rPr>
        <w:t>yshimi</w:t>
      </w:r>
      <w:r>
        <w:rPr>
          <w:rFonts w:ascii="Times New Roman" w:hAnsi="Times New Roman" w:cs="Times New Roman"/>
          <w:sz w:val="24"/>
          <w:szCs w:val="24"/>
        </w:rPr>
        <w:t xml:space="preserve">n e </w:t>
      </w:r>
      <w:r w:rsidRPr="00D633AA">
        <w:rPr>
          <w:rFonts w:ascii="Times New Roman" w:hAnsi="Times New Roman" w:cs="Times New Roman"/>
          <w:sz w:val="24"/>
          <w:szCs w:val="24"/>
        </w:rPr>
        <w:t xml:space="preserve">vendbanimit pa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D633AA">
        <w:rPr>
          <w:rFonts w:ascii="Times New Roman" w:hAnsi="Times New Roman" w:cs="Times New Roman"/>
          <w:sz w:val="24"/>
          <w:szCs w:val="24"/>
        </w:rPr>
        <w:t xml:space="preserve">informuar shërbimin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633AA">
        <w:rPr>
          <w:rFonts w:ascii="Times New Roman" w:hAnsi="Times New Roman" w:cs="Times New Roman"/>
          <w:sz w:val="24"/>
          <w:szCs w:val="24"/>
        </w:rPr>
        <w:t>prov</w:t>
      </w:r>
      <w:r>
        <w:rPr>
          <w:rFonts w:ascii="Times New Roman" w:hAnsi="Times New Roman" w:cs="Times New Roman"/>
          <w:sz w:val="24"/>
          <w:szCs w:val="24"/>
        </w:rPr>
        <w:t>ue</w:t>
      </w:r>
      <w:r w:rsidRPr="00D633AA">
        <w:rPr>
          <w:rFonts w:ascii="Times New Roman" w:hAnsi="Times New Roman" w:cs="Times New Roman"/>
          <w:sz w:val="24"/>
          <w:szCs w:val="24"/>
        </w:rPr>
        <w:t>s.</w:t>
      </w:r>
      <w:proofErr w:type="gramEnd"/>
    </w:p>
    <w:p w:rsidR="00975C54" w:rsidRPr="00D633AA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C54" w:rsidRPr="0060748E" w:rsidRDefault="00975C54" w:rsidP="002426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0748E">
        <w:rPr>
          <w:rFonts w:ascii="Times New Roman" w:hAnsi="Times New Roman" w:cs="Times New Roman"/>
          <w:b/>
          <w:sz w:val="24"/>
          <w:szCs w:val="24"/>
        </w:rPr>
        <w:t>Dënimi (d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60748E">
        <w:rPr>
          <w:rFonts w:ascii="Times New Roman" w:hAnsi="Times New Roman" w:cs="Times New Roman"/>
          <w:b/>
          <w:sz w:val="24"/>
          <w:szCs w:val="24"/>
        </w:rPr>
        <w:t>nimet) plotësuese</w:t>
      </w:r>
    </w:p>
    <w:p w:rsidR="00975C54" w:rsidRPr="00D633AA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3AA">
        <w:rPr>
          <w:rFonts w:ascii="Times New Roman" w:hAnsi="Times New Roman" w:cs="Times New Roman"/>
          <w:sz w:val="24"/>
          <w:szCs w:val="24"/>
        </w:rPr>
        <w:t xml:space="preserve">Në lidhje me një dënim plotësues </w:t>
      </w:r>
      <w:r>
        <w:rPr>
          <w:rFonts w:ascii="Times New Roman" w:hAnsi="Times New Roman" w:cs="Times New Roman"/>
          <w:sz w:val="24"/>
          <w:szCs w:val="24"/>
        </w:rPr>
        <w:t xml:space="preserve">për </w:t>
      </w:r>
      <w:r w:rsidRPr="00D633AA">
        <w:rPr>
          <w:rFonts w:ascii="Times New Roman" w:hAnsi="Times New Roman" w:cs="Times New Roman"/>
          <w:sz w:val="24"/>
          <w:szCs w:val="24"/>
        </w:rPr>
        <w:t>të pandehuri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633AA">
        <w:rPr>
          <w:rFonts w:ascii="Times New Roman" w:hAnsi="Times New Roman" w:cs="Times New Roman"/>
          <w:sz w:val="24"/>
          <w:szCs w:val="24"/>
        </w:rPr>
        <w:t xml:space="preserve"> </w:t>
      </w:r>
      <w:r w:rsidR="002426EE">
        <w:rPr>
          <w:rFonts w:ascii="Times New Roman" w:hAnsi="Times New Roman" w:cs="Times New Roman"/>
          <w:sz w:val="24"/>
          <w:szCs w:val="24"/>
        </w:rPr>
        <w:t>N K</w:t>
      </w:r>
      <w:r w:rsidRPr="00D633AA">
        <w:rPr>
          <w:rFonts w:ascii="Times New Roman" w:hAnsi="Times New Roman" w:cs="Times New Roman"/>
          <w:sz w:val="24"/>
          <w:szCs w:val="24"/>
        </w:rPr>
        <w:t xml:space="preserve"> (dënimi i të cilit nuk është pezulluar), gjykata vendosi të mos </w:t>
      </w:r>
      <w:r>
        <w:rPr>
          <w:rFonts w:ascii="Times New Roman" w:hAnsi="Times New Roman" w:cs="Times New Roman"/>
          <w:sz w:val="24"/>
          <w:szCs w:val="24"/>
        </w:rPr>
        <w:t xml:space="preserve">shqiptojë </w:t>
      </w:r>
      <w:r w:rsidRPr="00D633AA">
        <w:rPr>
          <w:rFonts w:ascii="Times New Roman" w:hAnsi="Times New Roman" w:cs="Times New Roman"/>
          <w:sz w:val="24"/>
          <w:szCs w:val="24"/>
        </w:rPr>
        <w:t xml:space="preserve">dënimin plotësues të paraparë në nenin 62, par. 2.1,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D633AA">
        <w:rPr>
          <w:rFonts w:ascii="Times New Roman" w:hAnsi="Times New Roman" w:cs="Times New Roman"/>
          <w:sz w:val="24"/>
          <w:szCs w:val="24"/>
        </w:rPr>
        <w:t>lex</w:t>
      </w:r>
      <w:r>
        <w:rPr>
          <w:rFonts w:ascii="Times New Roman" w:hAnsi="Times New Roman" w:cs="Times New Roman"/>
          <w:sz w:val="24"/>
          <w:szCs w:val="24"/>
        </w:rPr>
        <w:t xml:space="preserve">uar </w:t>
      </w:r>
      <w:r w:rsidRPr="00D633AA">
        <w:rPr>
          <w:rFonts w:ascii="Times New Roman" w:hAnsi="Times New Roman" w:cs="Times New Roman"/>
          <w:sz w:val="24"/>
          <w:szCs w:val="24"/>
        </w:rPr>
        <w:t xml:space="preserve">së bashku me nenin 65 </w:t>
      </w:r>
      <w:r>
        <w:rPr>
          <w:rFonts w:ascii="Times New Roman" w:hAnsi="Times New Roman" w:cs="Times New Roman"/>
          <w:sz w:val="24"/>
          <w:szCs w:val="24"/>
        </w:rPr>
        <w:t>KPK</w:t>
      </w:r>
      <w:r w:rsidRPr="00D633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3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48E">
        <w:rPr>
          <w:rFonts w:ascii="Times New Roman" w:hAnsi="Times New Roman" w:cs="Times New Roman"/>
          <w:i/>
          <w:sz w:val="24"/>
          <w:szCs w:val="24"/>
        </w:rPr>
        <w:t>"Ndalimi i ushtrimit të funksioneve në administratën publike ose në shërbimin publik".</w:t>
      </w:r>
      <w:proofErr w:type="gramEnd"/>
    </w:p>
    <w:p w:rsidR="00975C54" w:rsidRPr="00D633AA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0748E">
        <w:rPr>
          <w:rFonts w:ascii="Times New Roman" w:hAnsi="Times New Roman" w:cs="Times New Roman"/>
          <w:b/>
          <w:sz w:val="24"/>
          <w:szCs w:val="24"/>
        </w:rPr>
        <w:t xml:space="preserve">Konfiskimi i objekteve: </w:t>
      </w:r>
      <w:r>
        <w:rPr>
          <w:rFonts w:ascii="Times New Roman" w:hAnsi="Times New Roman" w:cs="Times New Roman"/>
          <w:sz w:val="24"/>
          <w:szCs w:val="24"/>
        </w:rPr>
        <w:t>Në aktakuzë nuk përmenden obj</w:t>
      </w:r>
      <w:r w:rsidRPr="00D633AA">
        <w:rPr>
          <w:rFonts w:ascii="Times New Roman" w:hAnsi="Times New Roman" w:cs="Times New Roman"/>
          <w:sz w:val="24"/>
          <w:szCs w:val="24"/>
        </w:rPr>
        <w:t xml:space="preserve">ekte </w:t>
      </w:r>
      <w:r>
        <w:rPr>
          <w:rFonts w:ascii="Times New Roman" w:hAnsi="Times New Roman" w:cs="Times New Roman"/>
          <w:sz w:val="24"/>
          <w:szCs w:val="24"/>
        </w:rPr>
        <w:t xml:space="preserve">që do t’i </w:t>
      </w:r>
      <w:r w:rsidRPr="00D633AA">
        <w:rPr>
          <w:rFonts w:ascii="Times New Roman" w:hAnsi="Times New Roman" w:cs="Times New Roman"/>
          <w:sz w:val="24"/>
          <w:szCs w:val="24"/>
        </w:rPr>
        <w:t>nënshtrohe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633AA">
        <w:rPr>
          <w:rFonts w:ascii="Times New Roman" w:hAnsi="Times New Roman" w:cs="Times New Roman"/>
          <w:sz w:val="24"/>
          <w:szCs w:val="24"/>
        </w:rPr>
        <w:t xml:space="preserve"> konfiskimit.</w:t>
      </w:r>
    </w:p>
    <w:p w:rsidR="00975C54" w:rsidRPr="00D633AA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E6414">
        <w:rPr>
          <w:rFonts w:ascii="Times New Roman" w:hAnsi="Times New Roman" w:cs="Times New Roman"/>
          <w:b/>
          <w:sz w:val="24"/>
          <w:szCs w:val="24"/>
        </w:rPr>
        <w:t>Kërkesa p</w:t>
      </w:r>
      <w:r>
        <w:rPr>
          <w:rFonts w:ascii="Times New Roman" w:hAnsi="Times New Roman" w:cs="Times New Roman"/>
          <w:b/>
          <w:sz w:val="24"/>
          <w:szCs w:val="24"/>
        </w:rPr>
        <w:t>asur</w:t>
      </w:r>
      <w:r w:rsidRPr="007E6414">
        <w:rPr>
          <w:rFonts w:ascii="Times New Roman" w:hAnsi="Times New Roman" w:cs="Times New Roman"/>
          <w:b/>
          <w:sz w:val="24"/>
          <w:szCs w:val="24"/>
        </w:rPr>
        <w:t>ore juridike:</w:t>
      </w:r>
      <w:r w:rsidRPr="00D63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Prona e</w:t>
      </w:r>
      <w:r w:rsidRPr="00D633AA">
        <w:rPr>
          <w:rFonts w:ascii="Times New Roman" w:hAnsi="Times New Roman" w:cs="Times New Roman"/>
          <w:sz w:val="24"/>
          <w:szCs w:val="24"/>
        </w:rPr>
        <w:t xml:space="preserve"> kërkuar, kompensim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633AA">
        <w:rPr>
          <w:rFonts w:ascii="Times New Roman" w:hAnsi="Times New Roman" w:cs="Times New Roman"/>
          <w:sz w:val="24"/>
          <w:szCs w:val="24"/>
        </w:rPr>
        <w:t xml:space="preserve"> për dëmet, e paraqitur në Gjykatë nga Ministria e Tregtisë dhe Industrisë më 22 maj 2012 </w:t>
      </w:r>
      <w:r>
        <w:rPr>
          <w:rFonts w:ascii="Times New Roman" w:hAnsi="Times New Roman" w:cs="Times New Roman"/>
          <w:sz w:val="24"/>
          <w:szCs w:val="24"/>
          <w:u w:val="single"/>
        </w:rPr>
        <w:t>refuzohet,</w:t>
      </w:r>
      <w:r w:rsidRPr="007E6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</w:t>
      </w:r>
      <w:r w:rsidRPr="00D633A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që </w:t>
      </w:r>
      <w:r w:rsidRPr="00D633AA">
        <w:rPr>
          <w:rFonts w:ascii="Times New Roman" w:hAnsi="Times New Roman" w:cs="Times New Roman"/>
          <w:sz w:val="24"/>
          <w:szCs w:val="24"/>
        </w:rPr>
        <w:t xml:space="preserve">në atë datë, Ministria e Tregtisë dhe Industrisë </w:t>
      </w:r>
      <w:r>
        <w:rPr>
          <w:rFonts w:ascii="Times New Roman" w:hAnsi="Times New Roman" w:cs="Times New Roman"/>
          <w:sz w:val="24"/>
          <w:szCs w:val="24"/>
        </w:rPr>
        <w:t xml:space="preserve">ishte tashmë e </w:t>
      </w:r>
      <w:r w:rsidRPr="00D633AA">
        <w:rPr>
          <w:rFonts w:ascii="Times New Roman" w:hAnsi="Times New Roman" w:cs="Times New Roman"/>
          <w:sz w:val="24"/>
          <w:szCs w:val="24"/>
        </w:rPr>
        <w:t xml:space="preserve">informuar </w:t>
      </w:r>
      <w:r>
        <w:rPr>
          <w:rFonts w:ascii="Times New Roman" w:hAnsi="Times New Roman" w:cs="Times New Roman"/>
          <w:sz w:val="24"/>
          <w:szCs w:val="24"/>
        </w:rPr>
        <w:t>lidhur me</w:t>
      </w:r>
      <w:r w:rsidRPr="00D633AA">
        <w:rPr>
          <w:rFonts w:ascii="Times New Roman" w:hAnsi="Times New Roman" w:cs="Times New Roman"/>
          <w:sz w:val="24"/>
          <w:szCs w:val="24"/>
        </w:rPr>
        <w:t xml:space="preserve"> vendimi</w:t>
      </w:r>
      <w:r>
        <w:rPr>
          <w:rFonts w:ascii="Times New Roman" w:hAnsi="Times New Roman" w:cs="Times New Roman"/>
          <w:sz w:val="24"/>
          <w:szCs w:val="24"/>
        </w:rPr>
        <w:t>n e</w:t>
      </w:r>
      <w:r w:rsidRPr="00D633AA">
        <w:rPr>
          <w:rFonts w:ascii="Times New Roman" w:hAnsi="Times New Roman" w:cs="Times New Roman"/>
          <w:sz w:val="24"/>
          <w:szCs w:val="24"/>
        </w:rPr>
        <w:t xml:space="preserve"> marrë në </w:t>
      </w:r>
      <w:r>
        <w:rPr>
          <w:rFonts w:ascii="Times New Roman" w:hAnsi="Times New Roman" w:cs="Times New Roman"/>
          <w:sz w:val="24"/>
          <w:szCs w:val="24"/>
        </w:rPr>
        <w:t xml:space="preserve">lëndën me </w:t>
      </w:r>
      <w:r w:rsidRPr="00D633AA">
        <w:rPr>
          <w:rFonts w:ascii="Times New Roman" w:hAnsi="Times New Roman" w:cs="Times New Roman"/>
          <w:sz w:val="24"/>
          <w:szCs w:val="24"/>
        </w:rPr>
        <w:t>num</w:t>
      </w:r>
      <w:r>
        <w:rPr>
          <w:rFonts w:ascii="Times New Roman" w:hAnsi="Times New Roman" w:cs="Times New Roman"/>
          <w:sz w:val="24"/>
          <w:szCs w:val="24"/>
        </w:rPr>
        <w:t>ër</w:t>
      </w:r>
      <w:r w:rsidRPr="00D633AA">
        <w:rPr>
          <w:rFonts w:ascii="Times New Roman" w:hAnsi="Times New Roman" w:cs="Times New Roman"/>
          <w:sz w:val="24"/>
          <w:szCs w:val="24"/>
        </w:rPr>
        <w:t xml:space="preserve"> 164 / 2008, me vendim të datës 04/05/2011, në të cilin Gjykata Supreme e Kosovës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D633AA">
        <w:rPr>
          <w:rFonts w:ascii="Times New Roman" w:hAnsi="Times New Roman" w:cs="Times New Roman"/>
          <w:sz w:val="24"/>
          <w:szCs w:val="24"/>
        </w:rPr>
        <w:t xml:space="preserve"> refuz</w:t>
      </w:r>
      <w:r>
        <w:rPr>
          <w:rFonts w:ascii="Times New Roman" w:hAnsi="Times New Roman" w:cs="Times New Roman"/>
          <w:sz w:val="24"/>
          <w:szCs w:val="24"/>
        </w:rPr>
        <w:t>oi</w:t>
      </w:r>
      <w:r w:rsidRPr="00D633AA">
        <w:rPr>
          <w:rFonts w:ascii="Times New Roman" w:hAnsi="Times New Roman" w:cs="Times New Roman"/>
          <w:sz w:val="24"/>
          <w:szCs w:val="24"/>
        </w:rPr>
        <w:t xml:space="preserve"> si të pabazuar ankesën e të paditurës dhe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D633AA">
        <w:rPr>
          <w:rFonts w:ascii="Times New Roman" w:hAnsi="Times New Roman" w:cs="Times New Roman"/>
          <w:sz w:val="24"/>
          <w:szCs w:val="24"/>
        </w:rPr>
        <w:t>konfirm</w:t>
      </w:r>
      <w:r>
        <w:rPr>
          <w:rFonts w:ascii="Times New Roman" w:hAnsi="Times New Roman" w:cs="Times New Roman"/>
          <w:sz w:val="24"/>
          <w:szCs w:val="24"/>
        </w:rPr>
        <w:t>oi</w:t>
      </w:r>
      <w:r w:rsidRPr="00D633AA">
        <w:rPr>
          <w:rFonts w:ascii="Times New Roman" w:hAnsi="Times New Roman" w:cs="Times New Roman"/>
          <w:sz w:val="24"/>
          <w:szCs w:val="24"/>
        </w:rPr>
        <w:t xml:space="preserve"> vendimin e Gjykatës Ekonomike të Qarkut të Prishtinës, numri i rast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D633AA">
        <w:rPr>
          <w:rFonts w:ascii="Times New Roman" w:hAnsi="Times New Roman" w:cs="Times New Roman"/>
          <w:sz w:val="24"/>
          <w:szCs w:val="24"/>
        </w:rPr>
        <w:t xml:space="preserve"> 272/2007, datë 18/06/2008, në të cil</w:t>
      </w:r>
      <w:r>
        <w:rPr>
          <w:rFonts w:ascii="Times New Roman" w:hAnsi="Times New Roman" w:cs="Times New Roman"/>
          <w:sz w:val="24"/>
          <w:szCs w:val="24"/>
        </w:rPr>
        <w:t xml:space="preserve">ën </w:t>
      </w:r>
      <w:r w:rsidRPr="00D633AA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 xml:space="preserve">ditës </w:t>
      </w:r>
      <w:r w:rsidRPr="00D633AA">
        <w:rPr>
          <w:rFonts w:ascii="Times New Roman" w:hAnsi="Times New Roman" w:cs="Times New Roman"/>
          <w:sz w:val="24"/>
          <w:szCs w:val="24"/>
        </w:rPr>
        <w:lastRenderedPageBreak/>
        <w:t xml:space="preserve">ishte </w:t>
      </w:r>
      <w:r>
        <w:rPr>
          <w:rFonts w:ascii="Times New Roman" w:hAnsi="Times New Roman" w:cs="Times New Roman"/>
          <w:sz w:val="24"/>
          <w:szCs w:val="24"/>
        </w:rPr>
        <w:t xml:space="preserve">gjithashtu </w:t>
      </w:r>
      <w:r w:rsidRPr="00D633AA">
        <w:rPr>
          <w:rFonts w:ascii="Times New Roman" w:hAnsi="Times New Roman" w:cs="Times New Roman"/>
          <w:sz w:val="24"/>
          <w:szCs w:val="24"/>
        </w:rPr>
        <w:t xml:space="preserve">Ministria e Tregtisë dhe Industrisë, në Prishtinë, kundër të paditurit NNP "Eltoni" dhe gjykata ka </w:t>
      </w:r>
      <w:r>
        <w:rPr>
          <w:rFonts w:ascii="Times New Roman" w:hAnsi="Times New Roman" w:cs="Times New Roman"/>
          <w:sz w:val="24"/>
          <w:szCs w:val="24"/>
        </w:rPr>
        <w:t xml:space="preserve">vendosur </w:t>
      </w:r>
      <w:r w:rsidRPr="00D633AA">
        <w:rPr>
          <w:rFonts w:ascii="Times New Roman" w:hAnsi="Times New Roman" w:cs="Times New Roman"/>
          <w:sz w:val="24"/>
          <w:szCs w:val="24"/>
        </w:rPr>
        <w:t xml:space="preserve">në favor të paditësit dhe si pasojë i padituri u dënua </w:t>
      </w:r>
      <w:r>
        <w:rPr>
          <w:rFonts w:ascii="Times New Roman" w:hAnsi="Times New Roman" w:cs="Times New Roman"/>
          <w:sz w:val="24"/>
          <w:szCs w:val="24"/>
        </w:rPr>
        <w:t xml:space="preserve">që t’ia kthente paditësit </w:t>
      </w:r>
      <w:r w:rsidRPr="00D633AA">
        <w:rPr>
          <w:rFonts w:ascii="Times New Roman" w:hAnsi="Times New Roman" w:cs="Times New Roman"/>
          <w:sz w:val="24"/>
          <w:szCs w:val="24"/>
        </w:rPr>
        <w:t xml:space="preserve">shumën </w:t>
      </w:r>
      <w:r>
        <w:rPr>
          <w:rFonts w:ascii="Times New Roman" w:hAnsi="Times New Roman" w:cs="Times New Roman"/>
          <w:sz w:val="24"/>
          <w:szCs w:val="24"/>
        </w:rPr>
        <w:t xml:space="preserve">prej </w:t>
      </w:r>
      <w:r w:rsidRPr="00D633AA">
        <w:rPr>
          <w:rFonts w:ascii="Times New Roman" w:hAnsi="Times New Roman" w:cs="Times New Roman"/>
          <w:sz w:val="24"/>
          <w:szCs w:val="24"/>
        </w:rPr>
        <w:t>45.000,00 euro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D633AA">
        <w:rPr>
          <w:rFonts w:ascii="Times New Roman" w:hAnsi="Times New Roman" w:cs="Times New Roman"/>
          <w:sz w:val="24"/>
          <w:szCs w:val="24"/>
        </w:rPr>
        <w:t xml:space="preserve"> me interes vjetor prej 2,5%, duke filluar nga 19/04/2007 deri në pagesën përfundimtare në afat prej 8 ditësh, nga dita </w:t>
      </w:r>
      <w:r>
        <w:rPr>
          <w:rFonts w:ascii="Times New Roman" w:hAnsi="Times New Roman" w:cs="Times New Roman"/>
          <w:sz w:val="24"/>
          <w:szCs w:val="24"/>
        </w:rPr>
        <w:t>kur Akt</w:t>
      </w:r>
      <w:r w:rsidRPr="00D633AA">
        <w:rPr>
          <w:rFonts w:ascii="Times New Roman" w:hAnsi="Times New Roman" w:cs="Times New Roman"/>
          <w:sz w:val="24"/>
          <w:szCs w:val="24"/>
        </w:rPr>
        <w:t>gjykimi</w:t>
      </w:r>
      <w:r>
        <w:rPr>
          <w:rFonts w:ascii="Times New Roman" w:hAnsi="Times New Roman" w:cs="Times New Roman"/>
          <w:sz w:val="24"/>
          <w:szCs w:val="24"/>
        </w:rPr>
        <w:t xml:space="preserve"> të merrte formën e </w:t>
      </w:r>
      <w:r w:rsidRPr="00D633AA">
        <w:rPr>
          <w:rFonts w:ascii="Times New Roman" w:hAnsi="Times New Roman" w:cs="Times New Roman"/>
          <w:sz w:val="24"/>
          <w:szCs w:val="24"/>
        </w:rPr>
        <w:t xml:space="preserve">prerë (04 / 05/2011); nëse nuk </w:t>
      </w:r>
      <w:r>
        <w:rPr>
          <w:rFonts w:ascii="Times New Roman" w:hAnsi="Times New Roman" w:cs="Times New Roman"/>
          <w:sz w:val="24"/>
          <w:szCs w:val="24"/>
        </w:rPr>
        <w:t>do të arrinte ta bënte këtë, atëherë do të bëhej</w:t>
      </w:r>
      <w:r w:rsidRPr="00D63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3AA">
        <w:rPr>
          <w:rFonts w:ascii="Times New Roman" w:hAnsi="Times New Roman" w:cs="Times New Roman"/>
          <w:sz w:val="24"/>
          <w:szCs w:val="24"/>
        </w:rPr>
        <w:t>ekzekutimi</w:t>
      </w:r>
      <w:proofErr w:type="gramEnd"/>
      <w:r w:rsidRPr="00D63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 dhunë</w:t>
      </w:r>
      <w:r w:rsidRPr="00D633AA">
        <w:rPr>
          <w:rFonts w:ascii="Times New Roman" w:hAnsi="Times New Roman" w:cs="Times New Roman"/>
          <w:sz w:val="24"/>
          <w:szCs w:val="24"/>
        </w:rPr>
        <w:t>.</w:t>
      </w:r>
    </w:p>
    <w:p w:rsidR="0063452E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75C54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3AA">
        <w:rPr>
          <w:rFonts w:ascii="Times New Roman" w:hAnsi="Times New Roman" w:cs="Times New Roman"/>
          <w:sz w:val="24"/>
          <w:szCs w:val="24"/>
        </w:rPr>
        <w:t xml:space="preserve">Shuma është e njëjtë dhe tani është çështje e ekzekutimit të </w:t>
      </w:r>
      <w:r>
        <w:rPr>
          <w:rFonts w:ascii="Times New Roman" w:hAnsi="Times New Roman" w:cs="Times New Roman"/>
          <w:sz w:val="24"/>
          <w:szCs w:val="24"/>
        </w:rPr>
        <w:t xml:space="preserve">Aktgjykimit civil të formës së </w:t>
      </w:r>
      <w:r w:rsidRPr="00D633AA">
        <w:rPr>
          <w:rFonts w:ascii="Times New Roman" w:hAnsi="Times New Roman" w:cs="Times New Roman"/>
          <w:sz w:val="24"/>
          <w:szCs w:val="24"/>
        </w:rPr>
        <w:t>prerë</w:t>
      </w:r>
      <w:r>
        <w:rPr>
          <w:rFonts w:ascii="Times New Roman" w:hAnsi="Times New Roman" w:cs="Times New Roman"/>
          <w:sz w:val="24"/>
          <w:szCs w:val="24"/>
        </w:rPr>
        <w:t>, pas që ai nuk mund t’i nënshtrohet një vendimi tjetër.</w:t>
      </w:r>
      <w:proofErr w:type="gramEnd"/>
    </w:p>
    <w:p w:rsidR="00975C54" w:rsidRPr="00D633AA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C54" w:rsidRPr="00D633AA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06474">
        <w:rPr>
          <w:rFonts w:ascii="Times New Roman" w:hAnsi="Times New Roman" w:cs="Times New Roman"/>
          <w:b/>
          <w:sz w:val="24"/>
          <w:szCs w:val="24"/>
        </w:rPr>
        <w:t xml:space="preserve">Shpenzimet e </w:t>
      </w:r>
      <w:r>
        <w:rPr>
          <w:rFonts w:ascii="Times New Roman" w:hAnsi="Times New Roman" w:cs="Times New Roman"/>
          <w:b/>
          <w:sz w:val="24"/>
          <w:szCs w:val="24"/>
        </w:rPr>
        <w:t>procedures penale</w:t>
      </w:r>
      <w:r w:rsidRPr="00D06474">
        <w:rPr>
          <w:rFonts w:ascii="Times New Roman" w:hAnsi="Times New Roman" w:cs="Times New Roman"/>
          <w:b/>
          <w:sz w:val="24"/>
          <w:szCs w:val="24"/>
        </w:rPr>
        <w:t>:</w:t>
      </w:r>
      <w:r w:rsidRPr="00D633AA">
        <w:rPr>
          <w:rFonts w:ascii="Times New Roman" w:hAnsi="Times New Roman" w:cs="Times New Roman"/>
          <w:sz w:val="24"/>
          <w:szCs w:val="24"/>
        </w:rPr>
        <w:t xml:space="preserve"> Në bazë të nenit 450 </w:t>
      </w:r>
      <w:r>
        <w:rPr>
          <w:rFonts w:ascii="Times New Roman" w:hAnsi="Times New Roman" w:cs="Times New Roman"/>
          <w:sz w:val="24"/>
          <w:szCs w:val="24"/>
        </w:rPr>
        <w:t>KPPK</w:t>
      </w:r>
      <w:r w:rsidRPr="00D633AA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D633AA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D633AA">
        <w:rPr>
          <w:rFonts w:ascii="Times New Roman" w:hAnsi="Times New Roman" w:cs="Times New Roman"/>
          <w:sz w:val="24"/>
          <w:szCs w:val="24"/>
        </w:rPr>
        <w:t xml:space="preserve"> të paguhen nga të pandehurit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33AA">
        <w:rPr>
          <w:rFonts w:ascii="Times New Roman" w:hAnsi="Times New Roman" w:cs="Times New Roman"/>
          <w:sz w:val="24"/>
          <w:szCs w:val="24"/>
        </w:rPr>
        <w:t xml:space="preserve"> të cilët </w:t>
      </w:r>
      <w:r>
        <w:rPr>
          <w:rFonts w:ascii="Times New Roman" w:hAnsi="Times New Roman" w:cs="Times New Roman"/>
          <w:sz w:val="24"/>
          <w:szCs w:val="24"/>
        </w:rPr>
        <w:t xml:space="preserve">janë </w:t>
      </w:r>
      <w:r w:rsidRPr="00D633AA">
        <w:rPr>
          <w:rFonts w:ascii="Times New Roman" w:hAnsi="Times New Roman" w:cs="Times New Roman"/>
          <w:sz w:val="24"/>
          <w:szCs w:val="24"/>
        </w:rPr>
        <w:t xml:space="preserve">dënuar. </w:t>
      </w:r>
      <w:proofErr w:type="gramStart"/>
      <w:r w:rsidRPr="00D633AA">
        <w:rPr>
          <w:rFonts w:ascii="Times New Roman" w:hAnsi="Times New Roman" w:cs="Times New Roman"/>
          <w:sz w:val="24"/>
          <w:szCs w:val="24"/>
        </w:rPr>
        <w:t>Në bazë të nenit 450, par. 2.6, shuma</w:t>
      </w:r>
      <w:r>
        <w:rPr>
          <w:rFonts w:ascii="Times New Roman" w:hAnsi="Times New Roman" w:cs="Times New Roman"/>
          <w:sz w:val="24"/>
          <w:szCs w:val="24"/>
        </w:rPr>
        <w:t xml:space="preserve"> paushalle është 1</w:t>
      </w:r>
      <w:r w:rsidRPr="00D633AA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3AA">
        <w:rPr>
          <w:rFonts w:ascii="Times New Roman" w:hAnsi="Times New Roman" w:cs="Times New Roman"/>
          <w:sz w:val="24"/>
          <w:szCs w:val="24"/>
        </w:rPr>
        <w:t>Euro për secilin nga të pandehurit, në vlerë të përgjithshme prej 600 euro.</w:t>
      </w:r>
      <w:proofErr w:type="gramEnd"/>
    </w:p>
    <w:p w:rsidR="00975C54" w:rsidRPr="00D633AA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D633AA">
        <w:rPr>
          <w:rFonts w:ascii="Times New Roman" w:hAnsi="Times New Roman" w:cs="Times New Roman"/>
          <w:sz w:val="24"/>
          <w:szCs w:val="24"/>
        </w:rPr>
        <w:t>Gjykata, sipas detyrës zyrtare, nuk sheh ndonjë nevojë për shpallje</w:t>
      </w:r>
      <w:r>
        <w:rPr>
          <w:rFonts w:ascii="Times New Roman" w:hAnsi="Times New Roman" w:cs="Times New Roman"/>
          <w:sz w:val="24"/>
          <w:szCs w:val="24"/>
        </w:rPr>
        <w:t>n e</w:t>
      </w:r>
      <w:r w:rsidRPr="00D633AA">
        <w:rPr>
          <w:rFonts w:ascii="Times New Roman" w:hAnsi="Times New Roman" w:cs="Times New Roman"/>
          <w:sz w:val="24"/>
          <w:szCs w:val="24"/>
        </w:rPr>
        <w:t xml:space="preserve"> këtij aktgjykimi (dispozitiv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633AA">
        <w:rPr>
          <w:rFonts w:ascii="Times New Roman" w:hAnsi="Times New Roman" w:cs="Times New Roman"/>
          <w:sz w:val="24"/>
          <w:szCs w:val="24"/>
        </w:rPr>
        <w:t xml:space="preserve">) në shtyp, në radio apo televizion, neni 365, par. 1.1.6, KPPK, për të mbrojtur vlerat e Drejtësisë dhe të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D633AA">
        <w:rPr>
          <w:rFonts w:ascii="Times New Roman" w:hAnsi="Times New Roman" w:cs="Times New Roman"/>
          <w:sz w:val="24"/>
          <w:szCs w:val="24"/>
        </w:rPr>
        <w:t xml:space="preserve">teresit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633AA">
        <w:rPr>
          <w:rFonts w:ascii="Times New Roman" w:hAnsi="Times New Roman" w:cs="Times New Roman"/>
          <w:sz w:val="24"/>
          <w:szCs w:val="24"/>
        </w:rPr>
        <w:t>ublik.</w:t>
      </w:r>
      <w:proofErr w:type="gramEnd"/>
    </w:p>
    <w:p w:rsidR="00975C54" w:rsidRPr="00D633AA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827" w:rsidRDefault="00975C54" w:rsidP="002426EE">
      <w:pPr>
        <w:jc w:val="both"/>
        <w:rPr>
          <w:rFonts w:ascii="Times New Roman" w:hAnsi="Times New Roman" w:cs="Times New Roman"/>
          <w:sz w:val="24"/>
          <w:szCs w:val="24"/>
        </w:rPr>
      </w:pPr>
      <w:r w:rsidRPr="00CC654A">
        <w:rPr>
          <w:rFonts w:ascii="Times New Roman" w:hAnsi="Times New Roman" w:cs="Times New Roman"/>
          <w:b/>
          <w:sz w:val="24"/>
          <w:szCs w:val="24"/>
        </w:rPr>
        <w:t>Mjeti juridik:</w:t>
      </w:r>
      <w:r w:rsidRPr="00D633AA">
        <w:rPr>
          <w:rFonts w:ascii="Times New Roman" w:hAnsi="Times New Roman" w:cs="Times New Roman"/>
          <w:sz w:val="24"/>
          <w:szCs w:val="24"/>
        </w:rPr>
        <w:t xml:space="preserve"> Në mbështetje të neneve 374, par. 1.1, dhe 380, par. 1, ankesa kundër këtij aktgjykimi mund të paraqitet </w:t>
      </w:r>
      <w:proofErr w:type="gramStart"/>
      <w:r w:rsidRPr="00D633AA">
        <w:rPr>
          <w:rFonts w:ascii="Times New Roman" w:hAnsi="Times New Roman" w:cs="Times New Roman"/>
          <w:sz w:val="24"/>
          <w:szCs w:val="24"/>
        </w:rPr>
        <w:t>brenda</w:t>
      </w:r>
      <w:proofErr w:type="gramEnd"/>
      <w:r w:rsidRPr="00D633AA">
        <w:rPr>
          <w:rFonts w:ascii="Times New Roman" w:hAnsi="Times New Roman" w:cs="Times New Roman"/>
          <w:sz w:val="24"/>
          <w:szCs w:val="24"/>
        </w:rPr>
        <w:t xml:space="preserve"> 15 ditëve nga dita </w:t>
      </w:r>
      <w:r>
        <w:rPr>
          <w:rFonts w:ascii="Times New Roman" w:hAnsi="Times New Roman" w:cs="Times New Roman"/>
          <w:sz w:val="24"/>
          <w:szCs w:val="24"/>
        </w:rPr>
        <w:t xml:space="preserve">që </w:t>
      </w:r>
      <w:r w:rsidRPr="00D633AA">
        <w:rPr>
          <w:rFonts w:ascii="Times New Roman" w:hAnsi="Times New Roman" w:cs="Times New Roman"/>
          <w:sz w:val="24"/>
          <w:szCs w:val="24"/>
        </w:rPr>
        <w:t xml:space="preserve">kopja e tij i është dorëzuar palëve. </w:t>
      </w:r>
      <w:proofErr w:type="gramStart"/>
      <w:r w:rsidRPr="00D633AA">
        <w:rPr>
          <w:rFonts w:ascii="Times New Roman" w:hAnsi="Times New Roman" w:cs="Times New Roman"/>
          <w:sz w:val="24"/>
          <w:szCs w:val="24"/>
        </w:rPr>
        <w:t>Ankesa duhet t'i drejtohet Gjykatës së Apelit përmes Gjykatës Themelore të Prishtinës.</w:t>
      </w:r>
      <w:proofErr w:type="gramEnd"/>
    </w:p>
    <w:p w:rsidR="00AC6053" w:rsidRDefault="00AC6053" w:rsidP="00242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053" w:rsidRDefault="00AC6053" w:rsidP="00242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053" w:rsidRDefault="00AC6053" w:rsidP="00E00D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827" w:rsidRDefault="00A80827" w:rsidP="00E00D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Gjykata Themelore e Prishtines</w:t>
      </w:r>
    </w:p>
    <w:p w:rsidR="00A80827" w:rsidRDefault="00A80827" w:rsidP="00E00D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(P. Nr. 144/ 13; PPS: Nr. 30/ 2010)</w:t>
      </w:r>
    </w:p>
    <w:p w:rsidR="00A80827" w:rsidRDefault="00A80827" w:rsidP="00E00D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hartuar ne gjuh</w:t>
      </w:r>
      <w:r w:rsidRPr="00D633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n angleze </w:t>
      </w:r>
      <w:proofErr w:type="gramStart"/>
      <w:r>
        <w:rPr>
          <w:rFonts w:ascii="Times New Roman" w:hAnsi="Times New Roman" w:cs="Times New Roman"/>
          <w:sz w:val="24"/>
          <w:szCs w:val="24"/>
        </w:rPr>
        <w:t>( gjuh</w:t>
      </w:r>
      <w:r w:rsidRPr="00D633AA">
        <w:rPr>
          <w:rFonts w:ascii="Times New Roman" w:hAnsi="Times New Roman" w:cs="Times New Roman"/>
          <w:sz w:val="24"/>
          <w:szCs w:val="24"/>
        </w:rPr>
        <w:t>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autorizuar)</w:t>
      </w:r>
    </w:p>
    <w:p w:rsidR="00A80827" w:rsidRDefault="00A80827" w:rsidP="00E00D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21 shtator 2015</w:t>
      </w:r>
    </w:p>
    <w:p w:rsidR="00A80827" w:rsidRDefault="00A80827" w:rsidP="00E00D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Kryetari i trupit gjykues</w:t>
      </w:r>
    </w:p>
    <w:p w:rsidR="00A80827" w:rsidRPr="00A80827" w:rsidRDefault="00A80827" w:rsidP="00E00D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Gjyqtari i EULEX-it</w:t>
      </w:r>
      <w:r w:rsidR="00AC6053" w:rsidRPr="00AC6053">
        <w:rPr>
          <w:rFonts w:ascii="Times New Roman" w:hAnsi="Times New Roman" w:cs="Times New Roman"/>
          <w:sz w:val="28"/>
          <w:szCs w:val="28"/>
        </w:rPr>
        <w:t xml:space="preserve"> </w:t>
      </w:r>
      <w:r w:rsidR="00AC6053" w:rsidRPr="00AC6053">
        <w:rPr>
          <w:rFonts w:ascii="Times New Roman" w:hAnsi="Times New Roman" w:cs="Times New Roman"/>
          <w:sz w:val="24"/>
          <w:szCs w:val="24"/>
        </w:rPr>
        <w:t>Jorge Martins Ribeiro</w:t>
      </w:r>
    </w:p>
    <w:sectPr w:rsidR="00A80827" w:rsidRPr="00A80827" w:rsidSect="00801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0D" w:rsidRDefault="0051000D" w:rsidP="00975C54">
      <w:pPr>
        <w:spacing w:after="0" w:line="240" w:lineRule="auto"/>
      </w:pPr>
      <w:r>
        <w:separator/>
      </w:r>
    </w:p>
  </w:endnote>
  <w:endnote w:type="continuationSeparator" w:id="0">
    <w:p w:rsidR="0051000D" w:rsidRDefault="0051000D" w:rsidP="0097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0D" w:rsidRDefault="0051000D" w:rsidP="00975C54">
      <w:pPr>
        <w:spacing w:after="0" w:line="240" w:lineRule="auto"/>
      </w:pPr>
      <w:r>
        <w:separator/>
      </w:r>
    </w:p>
  </w:footnote>
  <w:footnote w:type="continuationSeparator" w:id="0">
    <w:p w:rsidR="0051000D" w:rsidRDefault="0051000D" w:rsidP="00975C54">
      <w:pPr>
        <w:spacing w:after="0" w:line="240" w:lineRule="auto"/>
      </w:pPr>
      <w:r>
        <w:continuationSeparator/>
      </w:r>
    </w:p>
  </w:footnote>
  <w:footnote w:id="1">
    <w:p w:rsidR="00975C54" w:rsidRDefault="00975C54" w:rsidP="00975C54">
      <w:pPr>
        <w:pStyle w:val="FootnoteText"/>
      </w:pPr>
      <w:r>
        <w:rPr>
          <w:rStyle w:val="FootnoteReference"/>
        </w:rPr>
        <w:footnoteRef/>
      </w:r>
      <w:r>
        <w:t xml:space="preserve"> Faktet ne dispozitiv </w:t>
      </w:r>
      <w:proofErr w:type="gramStart"/>
      <w:r w:rsidRPr="00641026">
        <w:rPr>
          <w:u w:val="single"/>
        </w:rPr>
        <w:t>jane</w:t>
      </w:r>
      <w:proofErr w:type="gramEnd"/>
      <w:r w:rsidRPr="00641026">
        <w:rPr>
          <w:u w:val="single"/>
        </w:rPr>
        <w:t xml:space="preserve"> vetem nje pasqyre</w:t>
      </w:r>
      <w:r>
        <w:t xml:space="preserve"> per te mundesuar qe te kuptohet vendimi. </w:t>
      </w:r>
    </w:p>
  </w:footnote>
  <w:footnote w:id="2">
    <w:p w:rsidR="00975C54" w:rsidRDefault="00975C54" w:rsidP="00975C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“Veprime” perfshin “veprime” dhe “mosveprime”.</w:t>
      </w:r>
      <w:proofErr w:type="gramEnd"/>
      <w:r>
        <w:t xml:space="preserve"> </w:t>
      </w:r>
    </w:p>
  </w:footnote>
  <w:footnote w:id="3">
    <w:p w:rsidR="00975C54" w:rsidRPr="00364283" w:rsidRDefault="00975C54" w:rsidP="00975C5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64283">
        <w:rPr>
          <w:rStyle w:val="FootnoteReference"/>
          <w:sz w:val="20"/>
          <w:szCs w:val="20"/>
        </w:rPr>
        <w:footnoteRef/>
      </w:r>
      <w:r w:rsidRPr="00364283">
        <w:rPr>
          <w:sz w:val="20"/>
          <w:szCs w:val="20"/>
        </w:rPr>
        <w:t xml:space="preserve"> Ne i permendem vetem keto dokumente, pasi qe gjykata nuk duhet </w:t>
      </w:r>
      <w:proofErr w:type="gramStart"/>
      <w:r w:rsidRPr="00364283">
        <w:rPr>
          <w:sz w:val="20"/>
          <w:szCs w:val="20"/>
        </w:rPr>
        <w:t>te</w:t>
      </w:r>
      <w:proofErr w:type="gramEnd"/>
      <w:r w:rsidRPr="00364283">
        <w:rPr>
          <w:sz w:val="20"/>
          <w:szCs w:val="20"/>
        </w:rPr>
        <w:t xml:space="preserve"> shkoje pertej aktakuzes, neni 360,</w:t>
      </w:r>
      <w:r>
        <w:rPr>
          <w:sz w:val="20"/>
          <w:szCs w:val="20"/>
        </w:rPr>
        <w:t xml:space="preserve"> </w:t>
      </w:r>
      <w:r w:rsidRPr="00364283">
        <w:rPr>
          <w:sz w:val="20"/>
          <w:szCs w:val="20"/>
        </w:rPr>
        <w:t xml:space="preserve">par. 1 KPPK </w:t>
      </w:r>
      <w:r w:rsidRPr="00364283">
        <w:rPr>
          <w:i/>
          <w:sz w:val="20"/>
          <w:szCs w:val="20"/>
        </w:rPr>
        <w:t>“Aktgjykimi mund t’i referohet vetëm personit të akuzuar dhe vetëm veprës që është objekt i akuzës të përfshirë në aktakuzën e paraqitur fillimisht, të ndryshuar ose të zgjeruar në shqyrtimin gjyqësor.</w:t>
      </w:r>
    </w:p>
    <w:p w:rsidR="00975C54" w:rsidRDefault="00975C54" w:rsidP="00975C54">
      <w:pPr>
        <w:pStyle w:val="FootnoteText"/>
      </w:pPr>
    </w:p>
  </w:footnote>
  <w:footnote w:id="4">
    <w:p w:rsidR="00975C54" w:rsidRDefault="00975C54" w:rsidP="00975C54">
      <w:pPr>
        <w:pStyle w:val="FootnoteText"/>
      </w:pPr>
      <w:r>
        <w:rPr>
          <w:rStyle w:val="FootnoteReference"/>
        </w:rPr>
        <w:footnoteRef/>
      </w:r>
      <w:r>
        <w:t xml:space="preserve"> Ne kete rast faktet do te kopjohen drejtperdrejte nga pershkrimi I tyre ne aktakuze</w:t>
      </w:r>
    </w:p>
  </w:footnote>
  <w:footnote w:id="5">
    <w:p w:rsidR="00975C54" w:rsidRDefault="00975C54" w:rsidP="00975C54">
      <w:pPr>
        <w:pStyle w:val="FootnoteText"/>
      </w:pPr>
      <w:r>
        <w:rPr>
          <w:rStyle w:val="FootnoteReference"/>
        </w:rPr>
        <w:footnoteRef/>
      </w:r>
      <w:r>
        <w:t xml:space="preserve"> Faktet ne dispozitiv </w:t>
      </w:r>
      <w:proofErr w:type="gramStart"/>
      <w:r>
        <w:t>jane</w:t>
      </w:r>
      <w:proofErr w:type="gramEnd"/>
      <w:r>
        <w:t xml:space="preserve"> vetem</w:t>
      </w:r>
      <w:r w:rsidRPr="00F2431D">
        <w:rPr>
          <w:u w:val="single"/>
        </w:rPr>
        <w:t xml:space="preserve"> nje pasqyre</w:t>
      </w:r>
      <w:r>
        <w:t xml:space="preserve"> per te mundesuar qe te kuptohet ky vendim.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7B14"/>
    <w:multiLevelType w:val="hybridMultilevel"/>
    <w:tmpl w:val="288A87DE"/>
    <w:lvl w:ilvl="0" w:tplc="19BE03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C54"/>
    <w:rsid w:val="00094F60"/>
    <w:rsid w:val="0013499D"/>
    <w:rsid w:val="00167517"/>
    <w:rsid w:val="00196E29"/>
    <w:rsid w:val="001A7227"/>
    <w:rsid w:val="001E2308"/>
    <w:rsid w:val="001E29B7"/>
    <w:rsid w:val="002426EE"/>
    <w:rsid w:val="002F4504"/>
    <w:rsid w:val="00392094"/>
    <w:rsid w:val="00421681"/>
    <w:rsid w:val="004377DC"/>
    <w:rsid w:val="004A3118"/>
    <w:rsid w:val="004D6DE9"/>
    <w:rsid w:val="0051000D"/>
    <w:rsid w:val="005A1AD5"/>
    <w:rsid w:val="0063452E"/>
    <w:rsid w:val="006E0C38"/>
    <w:rsid w:val="008012B2"/>
    <w:rsid w:val="0084774A"/>
    <w:rsid w:val="008C004E"/>
    <w:rsid w:val="00975C54"/>
    <w:rsid w:val="00A31C95"/>
    <w:rsid w:val="00A80827"/>
    <w:rsid w:val="00AC6053"/>
    <w:rsid w:val="00B1794C"/>
    <w:rsid w:val="00B92951"/>
    <w:rsid w:val="00CA28E9"/>
    <w:rsid w:val="00CC1972"/>
    <w:rsid w:val="00D41D00"/>
    <w:rsid w:val="00DA2C3B"/>
    <w:rsid w:val="00E00DC7"/>
    <w:rsid w:val="00E81E9A"/>
    <w:rsid w:val="00F06F07"/>
    <w:rsid w:val="00F3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5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C54"/>
  </w:style>
  <w:style w:type="paragraph" w:styleId="Footer">
    <w:name w:val="footer"/>
    <w:basedOn w:val="Normal"/>
    <w:link w:val="FooterChar"/>
    <w:uiPriority w:val="99"/>
    <w:semiHidden/>
    <w:unhideWhenUsed/>
    <w:rsid w:val="00975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C54"/>
  </w:style>
  <w:style w:type="paragraph" w:styleId="ListParagraph">
    <w:name w:val="List Paragraph"/>
    <w:basedOn w:val="Normal"/>
    <w:uiPriority w:val="34"/>
    <w:qFormat/>
    <w:rsid w:val="00975C5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75C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5C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5C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4299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city</dc:creator>
  <cp:lastModifiedBy>Driton Musliu</cp:lastModifiedBy>
  <cp:revision>11</cp:revision>
  <dcterms:created xsi:type="dcterms:W3CDTF">2015-09-28T14:19:00Z</dcterms:created>
  <dcterms:modified xsi:type="dcterms:W3CDTF">2015-10-15T12:50:00Z</dcterms:modified>
</cp:coreProperties>
</file>